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D190" w14:textId="6CF827D7" w:rsidR="00541297" w:rsidRPr="003D213D" w:rsidRDefault="00264442" w:rsidP="003D213D">
      <w:pPr>
        <w:pStyle w:val="Titel"/>
        <w:jc w:val="left"/>
        <w:rPr>
          <w:rFonts w:cs="Aptos Serif"/>
          <w:color w:val="1F3864" w:themeColor="accent1" w:themeShade="80"/>
          <w:sz w:val="44"/>
          <w:szCs w:val="44"/>
        </w:rPr>
      </w:pPr>
      <w:r w:rsidRPr="003D213D">
        <w:rPr>
          <w:sz w:val="44"/>
          <w:szCs w:val="44"/>
        </w:rPr>
        <w:t>U</w:t>
      </w:r>
      <w:r w:rsidR="003D213D" w:rsidRPr="003D213D">
        <w:rPr>
          <w:sz w:val="44"/>
          <w:szCs w:val="44"/>
        </w:rPr>
        <w:t>ČNO GRADIVO O TRAJNOSTNEM JAVNEM NAROČANJU</w:t>
      </w:r>
      <w:r w:rsidR="00541297" w:rsidRPr="003D213D">
        <w:rPr>
          <w:sz w:val="44"/>
          <w:szCs w:val="44"/>
        </w:rPr>
        <w:t>:</w:t>
      </w:r>
      <w:r w:rsidR="003D213D" w:rsidRPr="003D213D">
        <w:rPr>
          <w:sz w:val="44"/>
          <w:szCs w:val="44"/>
        </w:rPr>
        <w:t xml:space="preserve"> </w:t>
      </w:r>
      <w:r w:rsidR="00541297" w:rsidRPr="003D213D">
        <w:rPr>
          <w:rFonts w:cs="Aptos Serif"/>
          <w:color w:val="1F3864" w:themeColor="accent1" w:themeShade="80"/>
          <w:sz w:val="44"/>
          <w:szCs w:val="44"/>
        </w:rPr>
        <w:t>U</w:t>
      </w:r>
      <w:r w:rsidR="003D213D" w:rsidRPr="003D213D">
        <w:rPr>
          <w:rFonts w:cs="Aptos Serif"/>
          <w:color w:val="1F3864" w:themeColor="accent1" w:themeShade="80"/>
          <w:sz w:val="44"/>
          <w:szCs w:val="44"/>
        </w:rPr>
        <w:t>VOD IN POJASNILA</w:t>
      </w:r>
    </w:p>
    <w:p w14:paraId="13159F9E" w14:textId="77777777" w:rsidR="00CE4624" w:rsidRPr="00CE4624" w:rsidRDefault="00CE4624" w:rsidP="00CE4624">
      <w:pPr>
        <w:rPr>
          <w:lang w:val="sl-SI"/>
        </w:rPr>
      </w:pPr>
    </w:p>
    <w:p w14:paraId="563A4100" w14:textId="4F8713DC" w:rsidR="00541297" w:rsidRPr="004D4B62" w:rsidRDefault="00541297" w:rsidP="003D213D">
      <w:pPr>
        <w:pStyle w:val="berschrift1"/>
        <w:spacing w:after="120"/>
        <w:rPr>
          <w:rStyle w:val="Fett"/>
        </w:rPr>
      </w:pPr>
      <w:r w:rsidRPr="004D4B62">
        <w:rPr>
          <w:rStyle w:val="Fett"/>
        </w:rPr>
        <w:t xml:space="preserve">Možnosti uporabe </w:t>
      </w:r>
      <w:r w:rsidR="00264442" w:rsidRPr="004D4B62">
        <w:rPr>
          <w:rStyle w:val="Fett"/>
        </w:rPr>
        <w:t>učnega gradiva</w:t>
      </w:r>
      <w:r w:rsidRPr="004D4B62">
        <w:rPr>
          <w:rStyle w:val="Fett"/>
        </w:rPr>
        <w:t xml:space="preserve"> pri </w:t>
      </w:r>
      <w:r w:rsidR="00CE4624" w:rsidRPr="004D4B62">
        <w:rPr>
          <w:rStyle w:val="Fett"/>
        </w:rPr>
        <w:t>izobraževanjih</w:t>
      </w:r>
      <w:r w:rsidRPr="004D4B62">
        <w:rPr>
          <w:rStyle w:val="Fett"/>
        </w:rPr>
        <w:t xml:space="preserve"> ali predavanjih</w:t>
      </w:r>
    </w:p>
    <w:p w14:paraId="13DC85FB" w14:textId="272AF30A" w:rsidR="00541297" w:rsidRPr="00F47A2A" w:rsidRDefault="00264442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>Učno gradivo</w:t>
      </w:r>
      <w:r w:rsidR="00541297" w:rsidRPr="00F47A2A">
        <w:rPr>
          <w:sz w:val="24"/>
          <w:szCs w:val="24"/>
          <w:lang w:val="sl-SI"/>
        </w:rPr>
        <w:t xml:space="preserve"> </w:t>
      </w:r>
      <w:r w:rsidR="00195209" w:rsidRPr="00F47A2A">
        <w:rPr>
          <w:sz w:val="24"/>
          <w:szCs w:val="24"/>
          <w:lang w:val="sl-SI"/>
        </w:rPr>
        <w:t>je sestavljeno iz več enot – tematskih sklopov</w:t>
      </w:r>
      <w:r w:rsidR="00097B19" w:rsidRPr="00F47A2A">
        <w:rPr>
          <w:sz w:val="24"/>
          <w:szCs w:val="24"/>
          <w:lang w:val="sl-SI"/>
        </w:rPr>
        <w:t xml:space="preserve"> </w:t>
      </w:r>
      <w:r w:rsidR="00541297" w:rsidRPr="00F47A2A">
        <w:rPr>
          <w:sz w:val="24"/>
          <w:szCs w:val="24"/>
          <w:lang w:val="sl-SI"/>
        </w:rPr>
        <w:t>na temo trajnostnega javnega naročanja.</w:t>
      </w:r>
    </w:p>
    <w:p w14:paraId="0E0CA4A9" w14:textId="59536DE0" w:rsidR="00541297" w:rsidRPr="00F47A2A" w:rsidRDefault="00541297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 xml:space="preserve">Obstajata dve možnosti za </w:t>
      </w:r>
      <w:r w:rsidR="00195209" w:rsidRPr="00F47A2A">
        <w:rPr>
          <w:sz w:val="24"/>
          <w:szCs w:val="24"/>
          <w:lang w:val="sl-SI"/>
        </w:rPr>
        <w:t>povezovanje</w:t>
      </w:r>
      <w:r w:rsidRPr="00F47A2A">
        <w:rPr>
          <w:sz w:val="24"/>
          <w:szCs w:val="24"/>
          <w:lang w:val="sl-SI"/>
        </w:rPr>
        <w:t xml:space="preserve"> učnih enot v</w:t>
      </w:r>
      <w:r w:rsidR="00390B00" w:rsidRPr="00F47A2A">
        <w:rPr>
          <w:sz w:val="24"/>
          <w:szCs w:val="24"/>
          <w:lang w:val="sl-SI"/>
        </w:rPr>
        <w:t xml:space="preserve"> izobraževanje </w:t>
      </w:r>
      <w:r w:rsidRPr="00F47A2A">
        <w:rPr>
          <w:sz w:val="24"/>
          <w:szCs w:val="24"/>
          <w:lang w:val="sl-SI"/>
        </w:rPr>
        <w:t xml:space="preserve">na </w:t>
      </w:r>
      <w:r w:rsidR="00195209" w:rsidRPr="00F47A2A">
        <w:rPr>
          <w:sz w:val="24"/>
          <w:szCs w:val="24"/>
          <w:lang w:val="sl-SI"/>
        </w:rPr>
        <w:t>srednji ali višji stopnji</w:t>
      </w:r>
      <w:r w:rsidRPr="00F47A2A">
        <w:rPr>
          <w:sz w:val="24"/>
          <w:szCs w:val="24"/>
          <w:lang w:val="sl-SI"/>
        </w:rPr>
        <w:t xml:space="preserve">. </w:t>
      </w:r>
      <w:r w:rsidR="00195209" w:rsidRPr="00F47A2A">
        <w:rPr>
          <w:sz w:val="24"/>
          <w:szCs w:val="24"/>
          <w:lang w:val="sl-SI"/>
        </w:rPr>
        <w:t>I</w:t>
      </w:r>
      <w:r w:rsidR="00390B00" w:rsidRPr="00F47A2A">
        <w:rPr>
          <w:sz w:val="24"/>
          <w:szCs w:val="24"/>
          <w:lang w:val="sl-SI"/>
        </w:rPr>
        <w:t>zv</w:t>
      </w:r>
      <w:r w:rsidR="00195209" w:rsidRPr="00F47A2A">
        <w:rPr>
          <w:sz w:val="24"/>
          <w:szCs w:val="24"/>
          <w:lang w:val="sl-SI"/>
        </w:rPr>
        <w:t>edete</w:t>
      </w:r>
      <w:r w:rsidRPr="00F47A2A">
        <w:rPr>
          <w:sz w:val="24"/>
          <w:szCs w:val="24"/>
          <w:lang w:val="sl-SI"/>
        </w:rPr>
        <w:t xml:space="preserve"> </w:t>
      </w:r>
      <w:r w:rsidR="00195209" w:rsidRPr="00F47A2A">
        <w:rPr>
          <w:sz w:val="24"/>
          <w:szCs w:val="24"/>
          <w:lang w:val="sl-SI"/>
        </w:rPr>
        <w:t xml:space="preserve">lahko </w:t>
      </w:r>
      <w:r w:rsidRPr="00F47A2A">
        <w:rPr>
          <w:sz w:val="24"/>
          <w:szCs w:val="24"/>
          <w:lang w:val="sl-SI"/>
        </w:rPr>
        <w:t xml:space="preserve">vse </w:t>
      </w:r>
      <w:r w:rsidR="007F4619" w:rsidRPr="00F47A2A">
        <w:rPr>
          <w:sz w:val="24"/>
          <w:szCs w:val="24"/>
          <w:lang w:val="sl-SI"/>
        </w:rPr>
        <w:t>tematske sklope</w:t>
      </w:r>
      <w:r w:rsidRPr="00F47A2A">
        <w:rPr>
          <w:sz w:val="24"/>
          <w:szCs w:val="24"/>
          <w:lang w:val="sl-SI"/>
        </w:rPr>
        <w:t xml:space="preserve"> (postopek 1) ali izberete </w:t>
      </w:r>
      <w:r w:rsidR="00390B00" w:rsidRPr="00F47A2A">
        <w:rPr>
          <w:sz w:val="24"/>
          <w:szCs w:val="24"/>
          <w:lang w:val="sl-SI"/>
        </w:rPr>
        <w:t>in izv</w:t>
      </w:r>
      <w:r w:rsidR="00195209" w:rsidRPr="00F47A2A">
        <w:rPr>
          <w:sz w:val="24"/>
          <w:szCs w:val="24"/>
          <w:lang w:val="sl-SI"/>
        </w:rPr>
        <w:t>edete</w:t>
      </w:r>
      <w:r w:rsidR="00390B00" w:rsidRPr="00F47A2A">
        <w:rPr>
          <w:sz w:val="24"/>
          <w:szCs w:val="24"/>
          <w:lang w:val="sl-SI"/>
        </w:rPr>
        <w:t xml:space="preserve"> </w:t>
      </w:r>
      <w:r w:rsidR="00195209" w:rsidRPr="00F47A2A">
        <w:rPr>
          <w:sz w:val="24"/>
          <w:szCs w:val="24"/>
          <w:lang w:val="sl-SI"/>
        </w:rPr>
        <w:t>enega ali več</w:t>
      </w:r>
      <w:r w:rsidR="007F4619" w:rsidRPr="00F47A2A">
        <w:rPr>
          <w:sz w:val="24"/>
          <w:szCs w:val="24"/>
          <w:lang w:val="sl-SI"/>
        </w:rPr>
        <w:t xml:space="preserve"> tematsk</w:t>
      </w:r>
      <w:r w:rsidR="00195209" w:rsidRPr="00F47A2A">
        <w:rPr>
          <w:sz w:val="24"/>
          <w:szCs w:val="24"/>
          <w:lang w:val="sl-SI"/>
        </w:rPr>
        <w:t>ih</w:t>
      </w:r>
      <w:r w:rsidR="007F4619" w:rsidRPr="00F47A2A">
        <w:rPr>
          <w:sz w:val="24"/>
          <w:szCs w:val="24"/>
          <w:lang w:val="sl-SI"/>
        </w:rPr>
        <w:t xml:space="preserve"> sklop</w:t>
      </w:r>
      <w:r w:rsidR="00195209" w:rsidRPr="00F47A2A">
        <w:rPr>
          <w:sz w:val="24"/>
          <w:szCs w:val="24"/>
          <w:lang w:val="sl-SI"/>
        </w:rPr>
        <w:t>ov</w:t>
      </w:r>
      <w:r w:rsidRPr="00F47A2A">
        <w:rPr>
          <w:sz w:val="24"/>
          <w:szCs w:val="24"/>
          <w:lang w:val="sl-SI"/>
        </w:rPr>
        <w:t xml:space="preserve"> (postopek 2).</w:t>
      </w:r>
    </w:p>
    <w:p w14:paraId="16159CE5" w14:textId="1CC1A41A" w:rsidR="00541297" w:rsidRPr="004D4B62" w:rsidRDefault="00541297" w:rsidP="003D213D">
      <w:pPr>
        <w:pStyle w:val="berschrift1"/>
        <w:spacing w:after="120"/>
        <w:rPr>
          <w:rStyle w:val="Fett"/>
        </w:rPr>
      </w:pPr>
      <w:r w:rsidRPr="004D4B62">
        <w:rPr>
          <w:rStyle w:val="Fett"/>
        </w:rPr>
        <w:t xml:space="preserve">1. Postopek, če se </w:t>
      </w:r>
      <w:r w:rsidR="00195209" w:rsidRPr="004D4B62">
        <w:rPr>
          <w:rStyle w:val="Fett"/>
        </w:rPr>
        <w:t xml:space="preserve">izvedejo </w:t>
      </w:r>
      <w:r w:rsidRPr="004D4B62">
        <w:rPr>
          <w:rStyle w:val="Fett"/>
        </w:rPr>
        <w:t xml:space="preserve">vsi </w:t>
      </w:r>
      <w:r w:rsidR="007F4619" w:rsidRPr="004D4B62">
        <w:rPr>
          <w:rStyle w:val="Fett"/>
        </w:rPr>
        <w:t>tematski sklopi</w:t>
      </w:r>
    </w:p>
    <w:p w14:paraId="5630CB31" w14:textId="77777777" w:rsidR="00541297" w:rsidRPr="00F47A2A" w:rsidRDefault="00541297" w:rsidP="006049E0">
      <w:pPr>
        <w:rPr>
          <w:sz w:val="24"/>
          <w:szCs w:val="24"/>
          <w:u w:val="single"/>
          <w:lang w:val="sl-SI"/>
        </w:rPr>
      </w:pPr>
      <w:r w:rsidRPr="00F47A2A">
        <w:rPr>
          <w:sz w:val="24"/>
          <w:szCs w:val="24"/>
          <w:u w:val="single"/>
          <w:lang w:val="sl-SI"/>
        </w:rPr>
        <w:t>Splošne informacije:</w:t>
      </w:r>
    </w:p>
    <w:p w14:paraId="28EFF403" w14:textId="6D14E8BC" w:rsidR="00541297" w:rsidRPr="00F47A2A" w:rsidRDefault="00195209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>Predavatelji</w:t>
      </w:r>
      <w:r w:rsidR="00541297" w:rsidRPr="00F47A2A">
        <w:rPr>
          <w:sz w:val="24"/>
          <w:szCs w:val="24"/>
          <w:lang w:val="sl-SI"/>
        </w:rPr>
        <w:t xml:space="preserve"> začnejo </w:t>
      </w:r>
      <w:r w:rsidR="007F4619" w:rsidRPr="00F47A2A">
        <w:rPr>
          <w:sz w:val="24"/>
          <w:szCs w:val="24"/>
          <w:lang w:val="sl-SI"/>
        </w:rPr>
        <w:t>s tematskim sklopom</w:t>
      </w:r>
      <w:r w:rsidR="00541297" w:rsidRPr="00F47A2A">
        <w:rPr>
          <w:sz w:val="24"/>
          <w:szCs w:val="24"/>
          <w:lang w:val="sl-SI"/>
        </w:rPr>
        <w:t xml:space="preserve"> 1 in </w:t>
      </w:r>
      <w:r w:rsidR="00825413" w:rsidRPr="00F47A2A">
        <w:rPr>
          <w:sz w:val="24"/>
          <w:szCs w:val="24"/>
          <w:lang w:val="sl-SI"/>
        </w:rPr>
        <w:t xml:space="preserve">v okviru izobraževanja/učnih ur </w:t>
      </w:r>
      <w:r w:rsidR="00390B00" w:rsidRPr="00F47A2A">
        <w:rPr>
          <w:sz w:val="24"/>
          <w:szCs w:val="24"/>
          <w:lang w:val="sl-SI"/>
        </w:rPr>
        <w:t>izv</w:t>
      </w:r>
      <w:r w:rsidR="00825413" w:rsidRPr="00F47A2A">
        <w:rPr>
          <w:sz w:val="24"/>
          <w:szCs w:val="24"/>
          <w:lang w:val="sl-SI"/>
        </w:rPr>
        <w:t>edejo</w:t>
      </w:r>
      <w:r w:rsidR="00390B00" w:rsidRPr="00F47A2A">
        <w:rPr>
          <w:sz w:val="24"/>
          <w:szCs w:val="24"/>
          <w:lang w:val="sl-SI"/>
        </w:rPr>
        <w:t xml:space="preserve"> </w:t>
      </w:r>
      <w:r w:rsidR="00541297" w:rsidRPr="00F47A2A">
        <w:rPr>
          <w:sz w:val="24"/>
          <w:szCs w:val="24"/>
          <w:lang w:val="sl-SI"/>
        </w:rPr>
        <w:t xml:space="preserve">vse </w:t>
      </w:r>
      <w:r w:rsidR="007F4619" w:rsidRPr="00F47A2A">
        <w:rPr>
          <w:sz w:val="24"/>
          <w:szCs w:val="24"/>
          <w:lang w:val="sl-SI"/>
        </w:rPr>
        <w:t>sklope</w:t>
      </w:r>
      <w:r w:rsidR="00541297" w:rsidRPr="00F47A2A">
        <w:rPr>
          <w:sz w:val="24"/>
          <w:szCs w:val="24"/>
          <w:lang w:val="sl-SI"/>
        </w:rPr>
        <w:t xml:space="preserve"> </w:t>
      </w:r>
      <w:r w:rsidR="00825413" w:rsidRPr="00F47A2A">
        <w:rPr>
          <w:sz w:val="24"/>
          <w:szCs w:val="24"/>
          <w:lang w:val="sl-SI"/>
        </w:rPr>
        <w:t>v številčnem zaporedju do sklopa 5.</w:t>
      </w:r>
    </w:p>
    <w:p w14:paraId="1870EF6F" w14:textId="67075301" w:rsidR="00541297" w:rsidRPr="00F47A2A" w:rsidRDefault="00541297" w:rsidP="006049E0">
      <w:pPr>
        <w:rPr>
          <w:sz w:val="24"/>
          <w:szCs w:val="24"/>
          <w:u w:val="single"/>
          <w:lang w:val="sl-SI"/>
        </w:rPr>
      </w:pPr>
      <w:r w:rsidRPr="00F47A2A">
        <w:rPr>
          <w:sz w:val="24"/>
          <w:szCs w:val="24"/>
          <w:u w:val="single"/>
          <w:lang w:val="sl-SI"/>
        </w:rPr>
        <w:t>Trajanje</w:t>
      </w:r>
      <w:r w:rsidR="00C334A0" w:rsidRPr="00F47A2A">
        <w:rPr>
          <w:sz w:val="24"/>
          <w:szCs w:val="24"/>
          <w:u w:val="single"/>
          <w:lang w:val="sl-SI"/>
        </w:rPr>
        <w:t>:</w:t>
      </w:r>
    </w:p>
    <w:p w14:paraId="207BAAEF" w14:textId="06AA09F4" w:rsidR="007A60A4" w:rsidRPr="00F47A2A" w:rsidRDefault="00825413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 xml:space="preserve">Za izvedbo vsakega tematskega sklopa naj bi bila v obdobju dveh tednov na voljo dva termina tedensko po dve učni uri (1,5 h). Po prvem terminu predavatelj slušateljem </w:t>
      </w:r>
      <w:r w:rsidR="007A60A4" w:rsidRPr="00F47A2A">
        <w:rPr>
          <w:sz w:val="24"/>
          <w:szCs w:val="24"/>
          <w:lang w:val="sl-SI"/>
        </w:rPr>
        <w:t>posreduje informacije o temah, na katerih lahko delajo med tednom. Te teme se obravnava na začetku prvega termina v drugem tednu.</w:t>
      </w:r>
    </w:p>
    <w:p w14:paraId="327327EE" w14:textId="06F7750A" w:rsidR="00541297" w:rsidRPr="004D4B62" w:rsidRDefault="00541297" w:rsidP="003D213D">
      <w:pPr>
        <w:pStyle w:val="berschrift1"/>
        <w:spacing w:after="120"/>
        <w:rPr>
          <w:rStyle w:val="Fett"/>
        </w:rPr>
      </w:pPr>
      <w:r w:rsidRPr="004D4B62">
        <w:rPr>
          <w:rStyle w:val="Fett"/>
        </w:rPr>
        <w:t xml:space="preserve">2. Postopek pri izbiri in izvedbi posameznih </w:t>
      </w:r>
      <w:r w:rsidR="007F4619" w:rsidRPr="004D4B62">
        <w:rPr>
          <w:rStyle w:val="Fett"/>
        </w:rPr>
        <w:t>tematskih sklopov</w:t>
      </w:r>
    </w:p>
    <w:p w14:paraId="06CF9C32" w14:textId="3003A88D" w:rsidR="00541297" w:rsidRPr="00F47A2A" w:rsidRDefault="00541297" w:rsidP="006049E0">
      <w:pPr>
        <w:rPr>
          <w:sz w:val="24"/>
          <w:szCs w:val="24"/>
          <w:u w:val="single"/>
          <w:lang w:val="sl-SI"/>
        </w:rPr>
      </w:pPr>
      <w:r w:rsidRPr="00F47A2A">
        <w:rPr>
          <w:sz w:val="24"/>
          <w:szCs w:val="24"/>
          <w:u w:val="single"/>
          <w:lang w:val="sl-SI"/>
        </w:rPr>
        <w:t>Splošne informacije</w:t>
      </w:r>
      <w:r w:rsidR="00C334A0" w:rsidRPr="00F47A2A">
        <w:rPr>
          <w:sz w:val="24"/>
          <w:szCs w:val="24"/>
          <w:u w:val="single"/>
          <w:lang w:val="sl-SI"/>
        </w:rPr>
        <w:t>:</w:t>
      </w:r>
    </w:p>
    <w:p w14:paraId="65A7EF9F" w14:textId="1A8E152C" w:rsidR="00541297" w:rsidRPr="00F47A2A" w:rsidRDefault="00D0663C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>Predavatelji</w:t>
      </w:r>
      <w:r w:rsidR="00C334A0" w:rsidRPr="00F47A2A">
        <w:rPr>
          <w:sz w:val="24"/>
          <w:szCs w:val="24"/>
          <w:lang w:val="sl-SI"/>
        </w:rPr>
        <w:t xml:space="preserve"> </w:t>
      </w:r>
      <w:r w:rsidR="00541297" w:rsidRPr="00F47A2A">
        <w:rPr>
          <w:sz w:val="24"/>
          <w:szCs w:val="24"/>
          <w:lang w:val="sl-SI"/>
        </w:rPr>
        <w:t>izberejo enega ali več</w:t>
      </w:r>
      <w:r w:rsidRPr="00F47A2A">
        <w:rPr>
          <w:sz w:val="24"/>
          <w:szCs w:val="24"/>
          <w:lang w:val="sl-SI"/>
        </w:rPr>
        <w:t xml:space="preserve"> </w:t>
      </w:r>
      <w:r w:rsidR="007F4619" w:rsidRPr="00F47A2A">
        <w:rPr>
          <w:sz w:val="24"/>
          <w:szCs w:val="24"/>
          <w:lang w:val="sl-SI"/>
        </w:rPr>
        <w:t>tematskih sklopov</w:t>
      </w:r>
      <w:r w:rsidR="00541297" w:rsidRPr="00F47A2A">
        <w:rPr>
          <w:sz w:val="24"/>
          <w:szCs w:val="24"/>
          <w:lang w:val="sl-SI"/>
        </w:rPr>
        <w:t xml:space="preserve">, ki jih želijo obravnavati </w:t>
      </w:r>
      <w:r w:rsidR="00311AEF" w:rsidRPr="00F47A2A">
        <w:rPr>
          <w:sz w:val="24"/>
          <w:szCs w:val="24"/>
          <w:lang w:val="sl-SI"/>
        </w:rPr>
        <w:t xml:space="preserve">v okviru izobraževanja </w:t>
      </w:r>
      <w:r w:rsidRPr="00F47A2A">
        <w:rPr>
          <w:sz w:val="24"/>
          <w:szCs w:val="24"/>
          <w:lang w:val="sl-SI"/>
        </w:rPr>
        <w:t>ali predavanj. Na voljo je pet tematskih sklopov, ki so navedeni spodaj.</w:t>
      </w:r>
    </w:p>
    <w:p w14:paraId="76A08F35" w14:textId="347E55BC" w:rsidR="00541297" w:rsidRPr="00F47A2A" w:rsidRDefault="00541297" w:rsidP="006049E0">
      <w:pPr>
        <w:rPr>
          <w:sz w:val="24"/>
          <w:szCs w:val="24"/>
          <w:u w:val="single"/>
          <w:lang w:val="sl-SI"/>
        </w:rPr>
      </w:pPr>
      <w:r w:rsidRPr="00F47A2A">
        <w:rPr>
          <w:sz w:val="24"/>
          <w:szCs w:val="24"/>
          <w:u w:val="single"/>
          <w:lang w:val="sl-SI"/>
        </w:rPr>
        <w:t>Trajanje</w:t>
      </w:r>
      <w:r w:rsidR="00C334A0" w:rsidRPr="00F47A2A">
        <w:rPr>
          <w:sz w:val="24"/>
          <w:szCs w:val="24"/>
          <w:u w:val="single"/>
          <w:lang w:val="sl-SI"/>
        </w:rPr>
        <w:t>:</w:t>
      </w:r>
    </w:p>
    <w:p w14:paraId="208E1D0B" w14:textId="0F5E68D9" w:rsidR="00155BCB" w:rsidRPr="00F47A2A" w:rsidRDefault="003D213D" w:rsidP="00C94417">
      <w:pPr>
        <w:jc w:val="both"/>
        <w:rPr>
          <w:sz w:val="24"/>
          <w:szCs w:val="24"/>
          <w:lang w:val="sl-SI"/>
        </w:rPr>
      </w:pPr>
      <w:r w:rsidRPr="00F47A2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B66759E" wp14:editId="680D57C2">
            <wp:simplePos x="0" y="0"/>
            <wp:positionH relativeFrom="column">
              <wp:posOffset>22860</wp:posOffset>
            </wp:positionH>
            <wp:positionV relativeFrom="page">
              <wp:posOffset>8572500</wp:posOffset>
            </wp:positionV>
            <wp:extent cx="3055620" cy="1188720"/>
            <wp:effectExtent l="0" t="0" r="0" b="0"/>
            <wp:wrapNone/>
            <wp:docPr id="1038534444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34444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044" cy="118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104" w:rsidRPr="00F47A2A">
        <w:rPr>
          <w:sz w:val="24"/>
          <w:szCs w:val="24"/>
          <w:lang w:val="sl-SI"/>
        </w:rPr>
        <w:t>V</w:t>
      </w:r>
      <w:r w:rsidR="00311AEF" w:rsidRPr="00F47A2A">
        <w:rPr>
          <w:sz w:val="24"/>
          <w:szCs w:val="24"/>
          <w:lang w:val="sl-SI"/>
        </w:rPr>
        <w:t xml:space="preserve">sak </w:t>
      </w:r>
      <w:r w:rsidR="007F4619" w:rsidRPr="00F47A2A">
        <w:rPr>
          <w:sz w:val="24"/>
          <w:szCs w:val="24"/>
          <w:lang w:val="sl-SI"/>
        </w:rPr>
        <w:t>tematski sklop</w:t>
      </w:r>
      <w:r w:rsidR="00311AEF" w:rsidRPr="00F47A2A">
        <w:rPr>
          <w:sz w:val="24"/>
          <w:szCs w:val="24"/>
          <w:lang w:val="sl-SI"/>
        </w:rPr>
        <w:t xml:space="preserve"> </w:t>
      </w:r>
      <w:r w:rsidR="00414104" w:rsidRPr="00F47A2A">
        <w:rPr>
          <w:sz w:val="24"/>
          <w:szCs w:val="24"/>
          <w:lang w:val="sl-SI"/>
        </w:rPr>
        <w:t>se obrav</w:t>
      </w:r>
      <w:r w:rsidR="00BB0FB8" w:rsidRPr="00F47A2A">
        <w:rPr>
          <w:sz w:val="24"/>
          <w:szCs w:val="24"/>
          <w:lang w:val="sl-SI"/>
        </w:rPr>
        <w:t>n</w:t>
      </w:r>
      <w:r w:rsidR="00414104" w:rsidRPr="00F47A2A">
        <w:rPr>
          <w:sz w:val="24"/>
          <w:szCs w:val="24"/>
          <w:lang w:val="sl-SI"/>
        </w:rPr>
        <w:t xml:space="preserve">ava </w:t>
      </w:r>
      <w:r w:rsidR="00311AEF" w:rsidRPr="00F47A2A">
        <w:rPr>
          <w:sz w:val="24"/>
          <w:szCs w:val="24"/>
          <w:lang w:val="sl-SI"/>
        </w:rPr>
        <w:t xml:space="preserve">v </w:t>
      </w:r>
      <w:r w:rsidR="00D0663C" w:rsidRPr="00F47A2A">
        <w:rPr>
          <w:sz w:val="24"/>
          <w:szCs w:val="24"/>
          <w:lang w:val="sl-SI"/>
        </w:rPr>
        <w:t>času</w:t>
      </w:r>
      <w:r w:rsidR="00311AEF" w:rsidRPr="00F47A2A">
        <w:rPr>
          <w:sz w:val="24"/>
          <w:szCs w:val="24"/>
          <w:lang w:val="sl-SI"/>
        </w:rPr>
        <w:t xml:space="preserve"> dveh tednov, </w:t>
      </w:r>
      <w:r w:rsidR="00541297" w:rsidRPr="00F47A2A">
        <w:rPr>
          <w:sz w:val="24"/>
          <w:szCs w:val="24"/>
          <w:lang w:val="sl-SI"/>
        </w:rPr>
        <w:t xml:space="preserve">v dveh </w:t>
      </w:r>
      <w:r w:rsidR="00D0663C" w:rsidRPr="00F47A2A">
        <w:rPr>
          <w:sz w:val="24"/>
          <w:szCs w:val="24"/>
          <w:lang w:val="sl-SI"/>
        </w:rPr>
        <w:t>terminih po dve učni uri (1,5 h) tedensko</w:t>
      </w:r>
      <w:r w:rsidR="00541297" w:rsidRPr="00F47A2A">
        <w:rPr>
          <w:sz w:val="24"/>
          <w:szCs w:val="24"/>
          <w:lang w:val="sl-SI"/>
        </w:rPr>
        <w:t xml:space="preserve">. </w:t>
      </w:r>
      <w:r w:rsidR="00414104" w:rsidRPr="00F47A2A">
        <w:rPr>
          <w:sz w:val="24"/>
          <w:szCs w:val="24"/>
          <w:lang w:val="sl-SI"/>
        </w:rPr>
        <w:t>Po prvem terminu predavatelj slušateljem posreduje informacije o temah, na katerih lahko delajo med tednom. Te teme se obravnava na začetku prvega termina v drugem tednu.</w:t>
      </w:r>
      <w:r w:rsidR="00155BCB" w:rsidRPr="00F47A2A">
        <w:rPr>
          <w:sz w:val="24"/>
          <w:szCs w:val="24"/>
          <w:u w:val="single"/>
          <w:lang w:val="sl-SI"/>
        </w:rPr>
        <w:br w:type="page"/>
      </w:r>
    </w:p>
    <w:p w14:paraId="6D53E08A" w14:textId="52765455" w:rsidR="00541297" w:rsidRPr="00F47A2A" w:rsidRDefault="00541297" w:rsidP="006049E0">
      <w:pPr>
        <w:rPr>
          <w:sz w:val="24"/>
          <w:szCs w:val="24"/>
          <w:u w:val="single"/>
          <w:lang w:val="sl-SI"/>
        </w:rPr>
      </w:pPr>
      <w:r w:rsidRPr="00F47A2A">
        <w:rPr>
          <w:sz w:val="24"/>
          <w:szCs w:val="24"/>
          <w:u w:val="single"/>
          <w:lang w:val="sl-SI"/>
        </w:rPr>
        <w:lastRenderedPageBreak/>
        <w:t>Struktura</w:t>
      </w:r>
      <w:r w:rsidR="00C334A0" w:rsidRPr="00F47A2A">
        <w:rPr>
          <w:sz w:val="24"/>
          <w:szCs w:val="24"/>
          <w:u w:val="single"/>
          <w:lang w:val="sl-SI"/>
        </w:rPr>
        <w:t>:</w:t>
      </w:r>
    </w:p>
    <w:p w14:paraId="45DA0605" w14:textId="042F9695" w:rsidR="00541297" w:rsidRPr="00F47A2A" w:rsidRDefault="00541297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>Vsak</w:t>
      </w:r>
      <w:r w:rsidR="00BB0FB8" w:rsidRPr="00F47A2A">
        <w:rPr>
          <w:sz w:val="24"/>
          <w:szCs w:val="24"/>
          <w:lang w:val="sl-SI"/>
        </w:rPr>
        <w:t>o izobraževanje ali sklop predavanj</w:t>
      </w:r>
      <w:r w:rsidRPr="00F47A2A">
        <w:rPr>
          <w:sz w:val="24"/>
          <w:szCs w:val="24"/>
          <w:lang w:val="sl-SI"/>
        </w:rPr>
        <w:t xml:space="preserve"> </w:t>
      </w:r>
      <w:r w:rsidR="00414104" w:rsidRPr="00F47A2A">
        <w:rPr>
          <w:sz w:val="24"/>
          <w:szCs w:val="24"/>
          <w:lang w:val="sl-SI"/>
        </w:rPr>
        <w:t xml:space="preserve">naj </w:t>
      </w:r>
      <w:r w:rsidRPr="00F47A2A">
        <w:rPr>
          <w:sz w:val="24"/>
          <w:szCs w:val="24"/>
          <w:lang w:val="sl-SI"/>
        </w:rPr>
        <w:t xml:space="preserve">vsebuje močno skrajšane povzetke drugih </w:t>
      </w:r>
      <w:r w:rsidR="00BB0FB8" w:rsidRPr="00F47A2A">
        <w:rPr>
          <w:sz w:val="24"/>
          <w:szCs w:val="24"/>
          <w:lang w:val="sl-SI"/>
        </w:rPr>
        <w:t xml:space="preserve">tematskih </w:t>
      </w:r>
      <w:r w:rsidR="007F4619" w:rsidRPr="00F47A2A">
        <w:rPr>
          <w:sz w:val="24"/>
          <w:szCs w:val="24"/>
          <w:lang w:val="sl-SI"/>
        </w:rPr>
        <w:t>sklopov</w:t>
      </w:r>
      <w:r w:rsidRPr="00F47A2A">
        <w:rPr>
          <w:sz w:val="24"/>
          <w:szCs w:val="24"/>
          <w:lang w:val="sl-SI"/>
        </w:rPr>
        <w:t xml:space="preserve">. Poleg tega je </w:t>
      </w:r>
      <w:r w:rsidR="00414104" w:rsidRPr="00F47A2A">
        <w:rPr>
          <w:sz w:val="24"/>
          <w:szCs w:val="24"/>
          <w:lang w:val="sl-SI"/>
        </w:rPr>
        <w:t xml:space="preserve">treba </w:t>
      </w:r>
      <w:r w:rsidRPr="00F47A2A">
        <w:rPr>
          <w:sz w:val="24"/>
          <w:szCs w:val="24"/>
          <w:lang w:val="sl-SI"/>
        </w:rPr>
        <w:t>vsebin</w:t>
      </w:r>
      <w:r w:rsidR="00414104" w:rsidRPr="00F47A2A">
        <w:rPr>
          <w:sz w:val="24"/>
          <w:szCs w:val="24"/>
          <w:lang w:val="sl-SI"/>
        </w:rPr>
        <w:t xml:space="preserve">o </w:t>
      </w:r>
      <w:r w:rsidR="00BB0FB8" w:rsidRPr="00F47A2A">
        <w:rPr>
          <w:sz w:val="24"/>
          <w:szCs w:val="24"/>
          <w:lang w:val="sl-SI"/>
        </w:rPr>
        <w:t>obravnavanega sklopa/sklopov</w:t>
      </w:r>
      <w:r w:rsidRPr="00F47A2A">
        <w:rPr>
          <w:sz w:val="24"/>
          <w:szCs w:val="24"/>
          <w:lang w:val="sl-SI"/>
        </w:rPr>
        <w:t xml:space="preserve"> v primerjavi z </w:t>
      </w:r>
      <w:r w:rsidR="00BB0FB8" w:rsidRPr="00F47A2A">
        <w:rPr>
          <w:sz w:val="24"/>
          <w:szCs w:val="24"/>
          <w:lang w:val="sl-SI"/>
        </w:rPr>
        <w:t>vsebino</w:t>
      </w:r>
      <w:r w:rsidRPr="00F47A2A">
        <w:rPr>
          <w:sz w:val="24"/>
          <w:szCs w:val="24"/>
          <w:lang w:val="sl-SI"/>
        </w:rPr>
        <w:t xml:space="preserve"> v postopku 1 nekoliko skrajša</w:t>
      </w:r>
      <w:r w:rsidR="00BB0FB8" w:rsidRPr="00F47A2A">
        <w:rPr>
          <w:sz w:val="24"/>
          <w:szCs w:val="24"/>
          <w:lang w:val="sl-SI"/>
        </w:rPr>
        <w:t>ti</w:t>
      </w:r>
      <w:r w:rsidRPr="00F47A2A">
        <w:rPr>
          <w:sz w:val="24"/>
          <w:szCs w:val="24"/>
          <w:lang w:val="sl-SI"/>
        </w:rPr>
        <w:t xml:space="preserve">. </w:t>
      </w:r>
      <w:r w:rsidR="00BB0FB8" w:rsidRPr="00F47A2A">
        <w:rPr>
          <w:sz w:val="24"/>
          <w:szCs w:val="24"/>
          <w:lang w:val="sl-SI"/>
        </w:rPr>
        <w:t>Čas za izvedbo enega ali več tematskih sklopov je treba opredeliti</w:t>
      </w:r>
      <w:r w:rsidR="00C2692C" w:rsidRPr="00F47A2A">
        <w:rPr>
          <w:sz w:val="24"/>
          <w:szCs w:val="24"/>
          <w:lang w:val="sl-SI"/>
        </w:rPr>
        <w:t xml:space="preserve"> </w:t>
      </w:r>
      <w:r w:rsidRPr="00F47A2A">
        <w:rPr>
          <w:sz w:val="24"/>
          <w:szCs w:val="24"/>
          <w:lang w:val="sl-SI"/>
        </w:rPr>
        <w:t>za vsak primer posebej.</w:t>
      </w:r>
    </w:p>
    <w:p w14:paraId="5825B945" w14:textId="2D2FB667" w:rsidR="00541297" w:rsidRPr="00F47A2A" w:rsidRDefault="00541297" w:rsidP="00C94417">
      <w:pPr>
        <w:jc w:val="both"/>
        <w:rPr>
          <w:sz w:val="24"/>
          <w:szCs w:val="24"/>
          <w:lang w:val="sl-SI"/>
        </w:rPr>
      </w:pPr>
      <w:r w:rsidRPr="00F47A2A">
        <w:rPr>
          <w:sz w:val="24"/>
          <w:szCs w:val="24"/>
          <w:lang w:val="sl-SI"/>
        </w:rPr>
        <w:t xml:space="preserve">Primer: </w:t>
      </w:r>
      <w:r w:rsidR="00BB0FB8" w:rsidRPr="00F47A2A">
        <w:rPr>
          <w:sz w:val="24"/>
          <w:szCs w:val="24"/>
          <w:lang w:val="sl-SI"/>
        </w:rPr>
        <w:t>Predavatelj</w:t>
      </w:r>
      <w:r w:rsidR="00C2692C" w:rsidRPr="00F47A2A">
        <w:rPr>
          <w:sz w:val="24"/>
          <w:szCs w:val="24"/>
          <w:lang w:val="sl-SI"/>
        </w:rPr>
        <w:t xml:space="preserve"> </w:t>
      </w:r>
      <w:r w:rsidRPr="00F47A2A">
        <w:rPr>
          <w:sz w:val="24"/>
          <w:szCs w:val="24"/>
          <w:lang w:val="sl-SI"/>
        </w:rPr>
        <w:t xml:space="preserve">se odloči za izvedbo </w:t>
      </w:r>
      <w:r w:rsidR="007F4619" w:rsidRPr="00F47A2A">
        <w:rPr>
          <w:sz w:val="24"/>
          <w:szCs w:val="24"/>
          <w:lang w:val="sl-SI"/>
        </w:rPr>
        <w:t>tematskega sklopa</w:t>
      </w:r>
      <w:r w:rsidRPr="00F47A2A">
        <w:rPr>
          <w:sz w:val="24"/>
          <w:szCs w:val="24"/>
          <w:lang w:val="sl-SI"/>
        </w:rPr>
        <w:t xml:space="preserve"> 5. </w:t>
      </w:r>
      <w:r w:rsidR="00BB0FB8" w:rsidRPr="00F47A2A">
        <w:rPr>
          <w:sz w:val="24"/>
          <w:szCs w:val="24"/>
          <w:lang w:val="sl-SI"/>
        </w:rPr>
        <w:t>Izobraževanje</w:t>
      </w:r>
      <w:r w:rsidRPr="00F47A2A">
        <w:rPr>
          <w:sz w:val="24"/>
          <w:szCs w:val="24"/>
          <w:lang w:val="sl-SI"/>
        </w:rPr>
        <w:t xml:space="preserve"> se </w:t>
      </w:r>
      <w:r w:rsidR="00390B00" w:rsidRPr="00F47A2A">
        <w:rPr>
          <w:sz w:val="24"/>
          <w:szCs w:val="24"/>
          <w:lang w:val="sl-SI"/>
        </w:rPr>
        <w:t>v tem primeru</w:t>
      </w:r>
      <w:r w:rsidRPr="00F47A2A">
        <w:rPr>
          <w:sz w:val="24"/>
          <w:szCs w:val="24"/>
          <w:lang w:val="sl-SI"/>
        </w:rPr>
        <w:t xml:space="preserve"> začne s kratkim uvodom v </w:t>
      </w:r>
      <w:r w:rsidR="007F4619" w:rsidRPr="00F47A2A">
        <w:rPr>
          <w:sz w:val="24"/>
          <w:szCs w:val="24"/>
          <w:lang w:val="sl-SI"/>
        </w:rPr>
        <w:t>tematske sklope</w:t>
      </w:r>
      <w:r w:rsidRPr="00F47A2A">
        <w:rPr>
          <w:sz w:val="24"/>
          <w:szCs w:val="24"/>
          <w:lang w:val="sl-SI"/>
        </w:rPr>
        <w:t xml:space="preserve"> 1–4. Nato se osredotoči na vsebino </w:t>
      </w:r>
      <w:r w:rsidR="00BB0FB8" w:rsidRPr="00F47A2A">
        <w:rPr>
          <w:sz w:val="24"/>
          <w:szCs w:val="24"/>
          <w:lang w:val="sl-SI"/>
        </w:rPr>
        <w:t xml:space="preserve">petega </w:t>
      </w:r>
      <w:r w:rsidR="007F4619" w:rsidRPr="00F47A2A">
        <w:rPr>
          <w:sz w:val="24"/>
          <w:szCs w:val="24"/>
          <w:lang w:val="sl-SI"/>
        </w:rPr>
        <w:t>sklopa</w:t>
      </w:r>
      <w:r w:rsidRPr="00F47A2A">
        <w:rPr>
          <w:sz w:val="24"/>
          <w:szCs w:val="24"/>
          <w:lang w:val="sl-SI"/>
        </w:rPr>
        <w:t>.</w:t>
      </w:r>
    </w:p>
    <w:p w14:paraId="68AFC166" w14:textId="449BE721" w:rsidR="00703FCC" w:rsidRPr="00F47A2A" w:rsidRDefault="00703FCC" w:rsidP="009F726D">
      <w:pPr>
        <w:rPr>
          <w:sz w:val="24"/>
          <w:szCs w:val="24"/>
          <w:lang w:val="sl-SI"/>
        </w:rPr>
      </w:pPr>
    </w:p>
    <w:sectPr w:rsidR="00703FCC" w:rsidRPr="00F47A2A" w:rsidSect="003411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75" w:right="1440" w:bottom="1440" w:left="144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996B" w14:textId="77777777" w:rsidR="00934342" w:rsidRDefault="00934342">
      <w:pPr>
        <w:spacing w:after="0" w:line="240" w:lineRule="auto"/>
      </w:pPr>
      <w:r>
        <w:separator/>
      </w:r>
    </w:p>
    <w:p w14:paraId="093DA80B" w14:textId="77777777" w:rsidR="00934342" w:rsidRDefault="00934342"/>
  </w:endnote>
  <w:endnote w:type="continuationSeparator" w:id="0">
    <w:p w14:paraId="2EABB440" w14:textId="77777777" w:rsidR="00934342" w:rsidRDefault="00934342">
      <w:pPr>
        <w:spacing w:after="0" w:line="240" w:lineRule="auto"/>
      </w:pPr>
      <w:r>
        <w:continuationSeparator/>
      </w:r>
    </w:p>
    <w:p w14:paraId="0C2ED4F1" w14:textId="77777777" w:rsidR="00934342" w:rsidRDefault="009343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altName w:val="Aptos Serif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Gare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C2CC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3A647AA9" w14:textId="77777777" w:rsidR="003A7BA1" w:rsidRDefault="003A7B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15341"/>
      <w:docPartObj>
        <w:docPartGallery w:val="Page Numbers (Bottom of Page)"/>
        <w:docPartUnique/>
      </w:docPartObj>
    </w:sdtPr>
    <w:sdtContent>
      <w:p w14:paraId="496BDC48" w14:textId="780FDC85" w:rsidR="003A7BA1" w:rsidRDefault="00155BCB" w:rsidP="0034115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56DC" w14:textId="64BA33A0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EC0C" w14:textId="77777777" w:rsidR="00934342" w:rsidRDefault="00934342">
      <w:pPr>
        <w:spacing w:after="0" w:line="240" w:lineRule="auto"/>
      </w:pPr>
      <w:r>
        <w:separator/>
      </w:r>
    </w:p>
    <w:p w14:paraId="09058D49" w14:textId="77777777" w:rsidR="00934342" w:rsidRDefault="00934342"/>
  </w:footnote>
  <w:footnote w:type="continuationSeparator" w:id="0">
    <w:p w14:paraId="57C3250C" w14:textId="77777777" w:rsidR="00934342" w:rsidRDefault="00934342">
      <w:pPr>
        <w:spacing w:after="0" w:line="240" w:lineRule="auto"/>
      </w:pPr>
      <w:r>
        <w:continuationSeparator/>
      </w:r>
    </w:p>
    <w:p w14:paraId="7471232F" w14:textId="77777777" w:rsidR="00934342" w:rsidRDefault="009343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7F88" w14:textId="77777777" w:rsidR="00646FF8" w:rsidRDefault="00646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2C27F002" w14:textId="77777777" w:rsidR="003A7BA1" w:rsidRDefault="003A7B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9017" w14:textId="17148F90" w:rsidR="00B55FA4" w:rsidRDefault="00B55FA4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D45312" wp14:editId="5B5B1429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None/>
          <wp:docPr id="2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F5B4" w14:textId="77777777" w:rsidR="003A7BA1" w:rsidRDefault="003A7B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0A8C" w14:textId="5B4A90F8" w:rsidR="003D213D" w:rsidRDefault="003D213D" w:rsidP="003D213D">
    <w:pPr>
      <w:pStyle w:val="Kopfzeile"/>
      <w:jc w:val="right"/>
    </w:pPr>
    <w:r>
      <w:rPr>
        <w:noProof/>
      </w:rPr>
      <w:drawing>
        <wp:inline distT="0" distB="0" distL="0" distR="0" wp14:anchorId="76FDE6F8" wp14:editId="3EF10B4F">
          <wp:extent cx="1278890" cy="663481"/>
          <wp:effectExtent l="0" t="0" r="0" b="0"/>
          <wp:docPr id="15341462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6634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847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7BB6"/>
    <w:multiLevelType w:val="hybridMultilevel"/>
    <w:tmpl w:val="6E9239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1062E"/>
    <w:multiLevelType w:val="hybridMultilevel"/>
    <w:tmpl w:val="71869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57E3E"/>
    <w:multiLevelType w:val="hybridMultilevel"/>
    <w:tmpl w:val="D0EEC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05FEC"/>
    <w:multiLevelType w:val="multilevel"/>
    <w:tmpl w:val="5DA4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01CB8"/>
    <w:multiLevelType w:val="multilevel"/>
    <w:tmpl w:val="0E26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F1E1C"/>
    <w:multiLevelType w:val="multilevel"/>
    <w:tmpl w:val="838A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D3506"/>
    <w:multiLevelType w:val="hybridMultilevel"/>
    <w:tmpl w:val="D9BA48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96897"/>
    <w:multiLevelType w:val="hybridMultilevel"/>
    <w:tmpl w:val="88F81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3064D"/>
    <w:multiLevelType w:val="multilevel"/>
    <w:tmpl w:val="F368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37585"/>
    <w:multiLevelType w:val="multilevel"/>
    <w:tmpl w:val="913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D1634"/>
    <w:multiLevelType w:val="multilevel"/>
    <w:tmpl w:val="E474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01CC0"/>
    <w:multiLevelType w:val="hybridMultilevel"/>
    <w:tmpl w:val="461C0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C5FFA"/>
    <w:multiLevelType w:val="multilevel"/>
    <w:tmpl w:val="A15A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E3B1C"/>
    <w:multiLevelType w:val="hybridMultilevel"/>
    <w:tmpl w:val="B0706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26449"/>
    <w:multiLevelType w:val="multilevel"/>
    <w:tmpl w:val="393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158DA"/>
    <w:multiLevelType w:val="hybridMultilevel"/>
    <w:tmpl w:val="FDA41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81835"/>
    <w:multiLevelType w:val="hybridMultilevel"/>
    <w:tmpl w:val="C1B6F3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7C267D"/>
    <w:multiLevelType w:val="multilevel"/>
    <w:tmpl w:val="932A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D20FC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82473"/>
    <w:multiLevelType w:val="multilevel"/>
    <w:tmpl w:val="0D9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B41D4A"/>
    <w:multiLevelType w:val="multilevel"/>
    <w:tmpl w:val="A8C40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D50496"/>
    <w:multiLevelType w:val="hybridMultilevel"/>
    <w:tmpl w:val="075495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B2B3C"/>
    <w:multiLevelType w:val="hybridMultilevel"/>
    <w:tmpl w:val="BD3A03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E6F83"/>
    <w:multiLevelType w:val="multilevel"/>
    <w:tmpl w:val="840E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583CEE"/>
    <w:multiLevelType w:val="multilevel"/>
    <w:tmpl w:val="6BAA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43FAE"/>
    <w:multiLevelType w:val="hybridMultilevel"/>
    <w:tmpl w:val="F90E4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82C3D"/>
    <w:multiLevelType w:val="hybridMultilevel"/>
    <w:tmpl w:val="A0FE9D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86788"/>
    <w:multiLevelType w:val="multilevel"/>
    <w:tmpl w:val="39886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C51101"/>
    <w:multiLevelType w:val="multilevel"/>
    <w:tmpl w:val="F296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81B8F"/>
    <w:multiLevelType w:val="hybridMultilevel"/>
    <w:tmpl w:val="C2F82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13D2B"/>
    <w:multiLevelType w:val="multilevel"/>
    <w:tmpl w:val="980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82132F"/>
    <w:multiLevelType w:val="multilevel"/>
    <w:tmpl w:val="302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51EFE"/>
    <w:multiLevelType w:val="multilevel"/>
    <w:tmpl w:val="4498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47633"/>
    <w:multiLevelType w:val="multilevel"/>
    <w:tmpl w:val="B27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556CCD"/>
    <w:multiLevelType w:val="multilevel"/>
    <w:tmpl w:val="AC3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4D20C6"/>
    <w:multiLevelType w:val="multilevel"/>
    <w:tmpl w:val="0DB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26415"/>
    <w:multiLevelType w:val="hybridMultilevel"/>
    <w:tmpl w:val="4D38ECA2"/>
    <w:lvl w:ilvl="0" w:tplc="121632A4">
      <w:numFmt w:val="bullet"/>
      <w:lvlText w:val=""/>
      <w:lvlJc w:val="left"/>
      <w:pPr>
        <w:ind w:left="720" w:hanging="360"/>
      </w:pPr>
      <w:rPr>
        <w:rFonts w:ascii="Wingdings" w:eastAsia="Roboto Condensed" w:hAnsi="Wingdings" w:cs="Roboto Condens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65BCD"/>
    <w:multiLevelType w:val="hybridMultilevel"/>
    <w:tmpl w:val="27E02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B1387"/>
    <w:multiLevelType w:val="multilevel"/>
    <w:tmpl w:val="94F0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54B71"/>
    <w:multiLevelType w:val="hybridMultilevel"/>
    <w:tmpl w:val="AE1E636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57DD7"/>
    <w:multiLevelType w:val="hybridMultilevel"/>
    <w:tmpl w:val="EA66D9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F71317"/>
    <w:multiLevelType w:val="multilevel"/>
    <w:tmpl w:val="FDEE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0654C7"/>
    <w:multiLevelType w:val="hybridMultilevel"/>
    <w:tmpl w:val="26364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94663"/>
    <w:multiLevelType w:val="multilevel"/>
    <w:tmpl w:val="13A2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E01216"/>
    <w:multiLevelType w:val="multilevel"/>
    <w:tmpl w:val="EFD8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437453">
    <w:abstractNumId w:val="45"/>
  </w:num>
  <w:num w:numId="2" w16cid:durableId="1593469964">
    <w:abstractNumId w:val="29"/>
  </w:num>
  <w:num w:numId="3" w16cid:durableId="820926495">
    <w:abstractNumId w:val="21"/>
    <w:lvlOverride w:ilvl="0">
      <w:lvl w:ilvl="0">
        <w:numFmt w:val="decimal"/>
        <w:lvlText w:val="%1."/>
        <w:lvlJc w:val="left"/>
      </w:lvl>
    </w:lvlOverride>
  </w:num>
  <w:num w:numId="4" w16cid:durableId="1250625785">
    <w:abstractNumId w:val="32"/>
  </w:num>
  <w:num w:numId="5" w16cid:durableId="922421528">
    <w:abstractNumId w:val="28"/>
    <w:lvlOverride w:ilvl="0">
      <w:lvl w:ilvl="0">
        <w:numFmt w:val="decimal"/>
        <w:lvlText w:val="%1."/>
        <w:lvlJc w:val="left"/>
      </w:lvl>
    </w:lvlOverride>
  </w:num>
  <w:num w:numId="6" w16cid:durableId="1726760290">
    <w:abstractNumId w:val="18"/>
  </w:num>
  <w:num w:numId="7" w16cid:durableId="1881480310">
    <w:abstractNumId w:val="20"/>
  </w:num>
  <w:num w:numId="8" w16cid:durableId="1296183465">
    <w:abstractNumId w:val="33"/>
  </w:num>
  <w:num w:numId="9" w16cid:durableId="29234614">
    <w:abstractNumId w:val="15"/>
  </w:num>
  <w:num w:numId="10" w16cid:durableId="884289513">
    <w:abstractNumId w:val="35"/>
  </w:num>
  <w:num w:numId="11" w16cid:durableId="1012027829">
    <w:abstractNumId w:val="10"/>
  </w:num>
  <w:num w:numId="12" w16cid:durableId="2071148834">
    <w:abstractNumId w:val="36"/>
  </w:num>
  <w:num w:numId="13" w16cid:durableId="1119764829">
    <w:abstractNumId w:val="5"/>
  </w:num>
  <w:num w:numId="14" w16cid:durableId="871915356">
    <w:abstractNumId w:val="25"/>
  </w:num>
  <w:num w:numId="15" w16cid:durableId="674455165">
    <w:abstractNumId w:val="39"/>
  </w:num>
  <w:num w:numId="16" w16cid:durableId="1908303670">
    <w:abstractNumId w:val="11"/>
  </w:num>
  <w:num w:numId="17" w16cid:durableId="1273518791">
    <w:abstractNumId w:val="13"/>
  </w:num>
  <w:num w:numId="18" w16cid:durableId="636452383">
    <w:abstractNumId w:val="9"/>
  </w:num>
  <w:num w:numId="19" w16cid:durableId="1677028614">
    <w:abstractNumId w:val="6"/>
  </w:num>
  <w:num w:numId="20" w16cid:durableId="199900310">
    <w:abstractNumId w:val="24"/>
  </w:num>
  <w:num w:numId="21" w16cid:durableId="1582177997">
    <w:abstractNumId w:val="42"/>
  </w:num>
  <w:num w:numId="22" w16cid:durableId="116148052">
    <w:abstractNumId w:val="4"/>
  </w:num>
  <w:num w:numId="23" w16cid:durableId="4720254">
    <w:abstractNumId w:val="34"/>
  </w:num>
  <w:num w:numId="24" w16cid:durableId="1182859636">
    <w:abstractNumId w:val="44"/>
  </w:num>
  <w:num w:numId="25" w16cid:durableId="89548328">
    <w:abstractNumId w:val="17"/>
  </w:num>
  <w:num w:numId="26" w16cid:durableId="583149691">
    <w:abstractNumId w:val="26"/>
  </w:num>
  <w:num w:numId="27" w16cid:durableId="1799563013">
    <w:abstractNumId w:val="41"/>
  </w:num>
  <w:num w:numId="28" w16cid:durableId="1988699684">
    <w:abstractNumId w:val="23"/>
  </w:num>
  <w:num w:numId="29" w16cid:durableId="156962604">
    <w:abstractNumId w:val="8"/>
  </w:num>
  <w:num w:numId="30" w16cid:durableId="239758277">
    <w:abstractNumId w:val="3"/>
  </w:num>
  <w:num w:numId="31" w16cid:durableId="1085342662">
    <w:abstractNumId w:val="14"/>
  </w:num>
  <w:num w:numId="32" w16cid:durableId="403914465">
    <w:abstractNumId w:val="2"/>
  </w:num>
  <w:num w:numId="33" w16cid:durableId="1919292283">
    <w:abstractNumId w:val="43"/>
  </w:num>
  <w:num w:numId="34" w16cid:durableId="2002003056">
    <w:abstractNumId w:val="12"/>
  </w:num>
  <w:num w:numId="35" w16cid:durableId="1595018515">
    <w:abstractNumId w:val="16"/>
  </w:num>
  <w:num w:numId="36" w16cid:durableId="1473598042">
    <w:abstractNumId w:val="30"/>
  </w:num>
  <w:num w:numId="37" w16cid:durableId="788471335">
    <w:abstractNumId w:val="38"/>
  </w:num>
  <w:num w:numId="38" w16cid:durableId="1061244773">
    <w:abstractNumId w:val="0"/>
  </w:num>
  <w:num w:numId="39" w16cid:durableId="806705013">
    <w:abstractNumId w:val="19"/>
  </w:num>
  <w:num w:numId="40" w16cid:durableId="2106874710">
    <w:abstractNumId w:val="31"/>
  </w:num>
  <w:num w:numId="41" w16cid:durableId="250699191">
    <w:abstractNumId w:val="27"/>
  </w:num>
  <w:num w:numId="42" w16cid:durableId="1957172521">
    <w:abstractNumId w:val="40"/>
  </w:num>
  <w:num w:numId="43" w16cid:durableId="2008899991">
    <w:abstractNumId w:val="22"/>
  </w:num>
  <w:num w:numId="44" w16cid:durableId="2113161944">
    <w:abstractNumId w:val="1"/>
  </w:num>
  <w:num w:numId="45" w16cid:durableId="169684661">
    <w:abstractNumId w:val="7"/>
  </w:num>
  <w:num w:numId="46" w16cid:durableId="5420367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F8"/>
    <w:rsid w:val="00020774"/>
    <w:rsid w:val="000650D6"/>
    <w:rsid w:val="000656C6"/>
    <w:rsid w:val="0008772D"/>
    <w:rsid w:val="00097B19"/>
    <w:rsid w:val="000A2AB9"/>
    <w:rsid w:val="000A7394"/>
    <w:rsid w:val="000C01BB"/>
    <w:rsid w:val="000C310F"/>
    <w:rsid w:val="000C7694"/>
    <w:rsid w:val="00117577"/>
    <w:rsid w:val="00123EF9"/>
    <w:rsid w:val="0012420E"/>
    <w:rsid w:val="00137F24"/>
    <w:rsid w:val="00155BCB"/>
    <w:rsid w:val="00157BFC"/>
    <w:rsid w:val="00160A85"/>
    <w:rsid w:val="001666F6"/>
    <w:rsid w:val="00166AF3"/>
    <w:rsid w:val="00166B52"/>
    <w:rsid w:val="00182896"/>
    <w:rsid w:val="00195209"/>
    <w:rsid w:val="0019775F"/>
    <w:rsid w:val="001B4331"/>
    <w:rsid w:val="001F4734"/>
    <w:rsid w:val="00233299"/>
    <w:rsid w:val="00264442"/>
    <w:rsid w:val="00283DA8"/>
    <w:rsid w:val="002A6672"/>
    <w:rsid w:val="002C0BD7"/>
    <w:rsid w:val="0030636F"/>
    <w:rsid w:val="00311AEF"/>
    <w:rsid w:val="0031640E"/>
    <w:rsid w:val="0032680B"/>
    <w:rsid w:val="00330C5A"/>
    <w:rsid w:val="00333528"/>
    <w:rsid w:val="0034115B"/>
    <w:rsid w:val="0035652D"/>
    <w:rsid w:val="003631AE"/>
    <w:rsid w:val="00364479"/>
    <w:rsid w:val="00390B00"/>
    <w:rsid w:val="003A731E"/>
    <w:rsid w:val="003A7BA1"/>
    <w:rsid w:val="003A7FED"/>
    <w:rsid w:val="003B48FE"/>
    <w:rsid w:val="003C1859"/>
    <w:rsid w:val="003D213D"/>
    <w:rsid w:val="003D431C"/>
    <w:rsid w:val="003E66F1"/>
    <w:rsid w:val="00414104"/>
    <w:rsid w:val="00432B05"/>
    <w:rsid w:val="004437B2"/>
    <w:rsid w:val="00446A15"/>
    <w:rsid w:val="00451377"/>
    <w:rsid w:val="00451863"/>
    <w:rsid w:val="00472E18"/>
    <w:rsid w:val="0047687E"/>
    <w:rsid w:val="004933A2"/>
    <w:rsid w:val="004A0B9F"/>
    <w:rsid w:val="004A1225"/>
    <w:rsid w:val="004D4B62"/>
    <w:rsid w:val="00501985"/>
    <w:rsid w:val="00531982"/>
    <w:rsid w:val="0053362D"/>
    <w:rsid w:val="00541297"/>
    <w:rsid w:val="00570500"/>
    <w:rsid w:val="005A0020"/>
    <w:rsid w:val="005A0B7D"/>
    <w:rsid w:val="005D56E5"/>
    <w:rsid w:val="005D7B78"/>
    <w:rsid w:val="006049E0"/>
    <w:rsid w:val="00646FF8"/>
    <w:rsid w:val="006B1453"/>
    <w:rsid w:val="006E013C"/>
    <w:rsid w:val="006E0EBB"/>
    <w:rsid w:val="00703FCC"/>
    <w:rsid w:val="00704D2B"/>
    <w:rsid w:val="007053CF"/>
    <w:rsid w:val="007423D2"/>
    <w:rsid w:val="00742792"/>
    <w:rsid w:val="00767AFF"/>
    <w:rsid w:val="00783F0E"/>
    <w:rsid w:val="00784A34"/>
    <w:rsid w:val="00787B0F"/>
    <w:rsid w:val="007A4603"/>
    <w:rsid w:val="007A60A4"/>
    <w:rsid w:val="007D5E02"/>
    <w:rsid w:val="007E68FF"/>
    <w:rsid w:val="007F3797"/>
    <w:rsid w:val="007F4619"/>
    <w:rsid w:val="00800660"/>
    <w:rsid w:val="00825413"/>
    <w:rsid w:val="00857511"/>
    <w:rsid w:val="0087583D"/>
    <w:rsid w:val="00894BD7"/>
    <w:rsid w:val="008955CA"/>
    <w:rsid w:val="008B4167"/>
    <w:rsid w:val="00914AF2"/>
    <w:rsid w:val="00915102"/>
    <w:rsid w:val="00934342"/>
    <w:rsid w:val="009846D6"/>
    <w:rsid w:val="009D566D"/>
    <w:rsid w:val="009E56FD"/>
    <w:rsid w:val="009F04FA"/>
    <w:rsid w:val="009F50B6"/>
    <w:rsid w:val="009F726D"/>
    <w:rsid w:val="00A1085B"/>
    <w:rsid w:val="00A1778D"/>
    <w:rsid w:val="00A518BC"/>
    <w:rsid w:val="00A57AC8"/>
    <w:rsid w:val="00A67235"/>
    <w:rsid w:val="00A77C21"/>
    <w:rsid w:val="00A86C5A"/>
    <w:rsid w:val="00AA6AA7"/>
    <w:rsid w:val="00AC616B"/>
    <w:rsid w:val="00AC6401"/>
    <w:rsid w:val="00AC67CE"/>
    <w:rsid w:val="00AE7DF1"/>
    <w:rsid w:val="00B354B4"/>
    <w:rsid w:val="00B55FA4"/>
    <w:rsid w:val="00B738D5"/>
    <w:rsid w:val="00BB0FB8"/>
    <w:rsid w:val="00BB19E2"/>
    <w:rsid w:val="00BB76B3"/>
    <w:rsid w:val="00BC6045"/>
    <w:rsid w:val="00BD3B5B"/>
    <w:rsid w:val="00BD72F7"/>
    <w:rsid w:val="00C10D98"/>
    <w:rsid w:val="00C2692C"/>
    <w:rsid w:val="00C334A0"/>
    <w:rsid w:val="00C33B6C"/>
    <w:rsid w:val="00C47C63"/>
    <w:rsid w:val="00C507A3"/>
    <w:rsid w:val="00C55ECD"/>
    <w:rsid w:val="00C630E4"/>
    <w:rsid w:val="00C65C7D"/>
    <w:rsid w:val="00C94417"/>
    <w:rsid w:val="00CA3F05"/>
    <w:rsid w:val="00CA6B18"/>
    <w:rsid w:val="00CB2130"/>
    <w:rsid w:val="00CC22AA"/>
    <w:rsid w:val="00CC4C1C"/>
    <w:rsid w:val="00CE4624"/>
    <w:rsid w:val="00CF6842"/>
    <w:rsid w:val="00D0663C"/>
    <w:rsid w:val="00D3567C"/>
    <w:rsid w:val="00D429F0"/>
    <w:rsid w:val="00D560BA"/>
    <w:rsid w:val="00D67ED8"/>
    <w:rsid w:val="00D71C6F"/>
    <w:rsid w:val="00D72F13"/>
    <w:rsid w:val="00D83152"/>
    <w:rsid w:val="00D95607"/>
    <w:rsid w:val="00DC159B"/>
    <w:rsid w:val="00DC2FF4"/>
    <w:rsid w:val="00E67610"/>
    <w:rsid w:val="00E718CB"/>
    <w:rsid w:val="00E836ED"/>
    <w:rsid w:val="00EA3137"/>
    <w:rsid w:val="00EA38FA"/>
    <w:rsid w:val="00ED4889"/>
    <w:rsid w:val="00F242F5"/>
    <w:rsid w:val="00F47A2A"/>
    <w:rsid w:val="00F5205E"/>
    <w:rsid w:val="00F770FD"/>
    <w:rsid w:val="00F80337"/>
    <w:rsid w:val="00FD7264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C52FE"/>
  <w15:docId w15:val="{79EDA162-DADA-467F-99D9-59ABE012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" w:eastAsia="Roboto Condensed" w:hAnsi="Roboto Condensed" w:cs="Roboto Condensed"/>
        <w:color w:val="3A3A3A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3FCC"/>
    <w:rPr>
      <w:rFonts w:ascii="Aptos" w:hAnsi="Aptos"/>
      <w:color w:val="auto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3FCC"/>
    <w:pPr>
      <w:keepNext/>
      <w:keepLines/>
      <w:spacing w:before="240" w:after="0"/>
      <w:outlineLvl w:val="0"/>
    </w:pPr>
    <w:rPr>
      <w:rFonts w:ascii="Aptos Display" w:eastAsiaTheme="majorEastAsia" w:hAnsi="Aptos Display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3FCC"/>
    <w:pPr>
      <w:keepNext/>
      <w:keepLines/>
      <w:spacing w:before="40" w:after="0"/>
      <w:outlineLvl w:val="1"/>
    </w:pPr>
    <w:rPr>
      <w:rFonts w:ascii="Aptos Display" w:eastAsiaTheme="majorEastAsia" w:hAnsi="Aptos Display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3FCC"/>
    <w:pPr>
      <w:keepNext/>
      <w:keepLines/>
      <w:spacing w:before="40" w:after="0"/>
      <w:outlineLvl w:val="2"/>
    </w:pPr>
    <w:rPr>
      <w:rFonts w:ascii="Aptos Display" w:eastAsiaTheme="majorEastAsia" w:hAnsi="Aptos Display" w:cstheme="majorBidi"/>
      <w:sz w:val="24"/>
      <w:szCs w:val="24"/>
      <w:u w:val="single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D140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4D4B62"/>
    <w:pPr>
      <w:spacing w:after="0" w:line="240" w:lineRule="auto"/>
      <w:contextualSpacing/>
      <w:jc w:val="center"/>
    </w:pPr>
    <w:rPr>
      <w:rFonts w:ascii="Aptos Serif" w:eastAsiaTheme="majorEastAsia" w:hAnsi="Aptos Serif" w:cstheme="majorBidi"/>
      <w:b/>
      <w:bCs/>
      <w:color w:val="0F4761"/>
      <w:spacing w:val="-10"/>
      <w:kern w:val="28"/>
      <w:sz w:val="40"/>
      <w:szCs w:val="56"/>
      <w:lang w:val="sl-SI"/>
    </w:rPr>
  </w:style>
  <w:style w:type="paragraph" w:styleId="Kopfzeile">
    <w:name w:val="header"/>
    <w:basedOn w:val="Standard"/>
    <w:link w:val="KopfzeileZchn"/>
    <w:uiPriority w:val="99"/>
    <w:unhideWhenUsed/>
    <w:rsid w:val="0061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6674"/>
  </w:style>
  <w:style w:type="paragraph" w:styleId="Fuzeile">
    <w:name w:val="footer"/>
    <w:basedOn w:val="Standard"/>
    <w:link w:val="FuzeileZchn"/>
    <w:uiPriority w:val="99"/>
    <w:unhideWhenUsed/>
    <w:rsid w:val="0061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6674"/>
  </w:style>
  <w:style w:type="paragraph" w:customStyle="1" w:styleId="Default">
    <w:name w:val="Default"/>
    <w:rsid w:val="007A63FC"/>
    <w:pPr>
      <w:autoSpaceDE w:val="0"/>
      <w:autoSpaceDN w:val="0"/>
      <w:adjustRightInd w:val="0"/>
      <w:spacing w:after="0" w:line="240" w:lineRule="auto"/>
    </w:pPr>
    <w:rPr>
      <w:rFonts w:ascii="Garet" w:hAnsi="Garet" w:cs="Garet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0C524D"/>
    <w:pPr>
      <w:spacing w:after="0" w:line="240" w:lineRule="auto"/>
      <w:ind w:left="720"/>
      <w:contextualSpacing/>
    </w:pPr>
    <w:rPr>
      <w:szCs w:val="24"/>
      <w:lang w:val="es-E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1C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51C62"/>
    <w:pPr>
      <w:spacing w:after="0" w:line="240" w:lineRule="auto"/>
    </w:pPr>
    <w:rPr>
      <w:rFonts w:asciiTheme="minorHAnsi" w:hAnsiTheme="minorHAnsi"/>
      <w:lang w:val="es-E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51C62"/>
    <w:rPr>
      <w:sz w:val="20"/>
      <w:szCs w:val="20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C62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3FCC"/>
    <w:rPr>
      <w:rFonts w:ascii="Aptos Display" w:eastAsiaTheme="majorEastAsia" w:hAnsi="Aptos Display" w:cstheme="majorBidi"/>
      <w:color w:val="auto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FCC"/>
    <w:rPr>
      <w:rFonts w:ascii="Aptos Display" w:eastAsiaTheme="majorEastAsia" w:hAnsi="Aptos Display" w:cstheme="majorBidi"/>
      <w:b/>
      <w:color w:val="auto"/>
      <w:sz w:val="26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4D4B62"/>
    <w:rPr>
      <w:rFonts w:ascii="Aptos Serif" w:eastAsiaTheme="majorEastAsia" w:hAnsi="Aptos Serif" w:cstheme="majorBidi"/>
      <w:b/>
      <w:bCs/>
      <w:color w:val="0F4761"/>
      <w:spacing w:val="-10"/>
      <w:kern w:val="28"/>
      <w:sz w:val="40"/>
      <w:szCs w:val="56"/>
      <w:lang w:val="sl-SI"/>
    </w:rPr>
  </w:style>
  <w:style w:type="table" w:styleId="Tabellenraster">
    <w:name w:val="Table Grid"/>
    <w:basedOn w:val="NormaleTabelle"/>
    <w:uiPriority w:val="39"/>
    <w:rsid w:val="00F1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1A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7CEB"/>
    <w:pPr>
      <w:spacing w:after="160"/>
    </w:pPr>
    <w:rPr>
      <w:rFonts w:ascii="Roboto Condensed" w:hAnsi="Roboto Condensed"/>
      <w:b/>
      <w:bCs/>
      <w:lang w:val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7CEB"/>
    <w:rPr>
      <w:rFonts w:ascii="Roboto Condensed" w:hAnsi="Roboto Condensed"/>
      <w:b/>
      <w:bCs/>
      <w:color w:val="3A3A3A"/>
      <w:sz w:val="20"/>
      <w:szCs w:val="20"/>
      <w:lang w:val="es-ES"/>
    </w:rPr>
  </w:style>
  <w:style w:type="character" w:styleId="Hyperlink">
    <w:name w:val="Hyperlink"/>
    <w:basedOn w:val="Absatz-Standardschriftart"/>
    <w:uiPriority w:val="99"/>
    <w:unhideWhenUsed/>
    <w:rsid w:val="00C92D90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D7069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D7069"/>
    <w:rPr>
      <w:rFonts w:ascii="Roboto Condensed" w:hAnsi="Roboto Condensed"/>
      <w:color w:val="3A3A3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D7069"/>
    <w:rPr>
      <w:vertAlign w:val="superscript"/>
    </w:rPr>
  </w:style>
  <w:style w:type="character" w:customStyle="1" w:styleId="ct-span">
    <w:name w:val="ct-span"/>
    <w:basedOn w:val="Absatz-Standardschriftart"/>
    <w:rsid w:val="00D14004"/>
  </w:style>
  <w:style w:type="character" w:customStyle="1" w:styleId="berschrift6Zchn">
    <w:name w:val="Überschrift 6 Zchn"/>
    <w:basedOn w:val="Absatz-Standardschriftart"/>
    <w:link w:val="berschrift6"/>
    <w:uiPriority w:val="9"/>
    <w:rsid w:val="00D14004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markedcontent">
    <w:name w:val="markedcontent"/>
    <w:basedOn w:val="Absatz-Standardschriftart"/>
    <w:rsid w:val="00642F42"/>
  </w:style>
  <w:style w:type="character" w:customStyle="1" w:styleId="berschrift3Zchn">
    <w:name w:val="Überschrift 3 Zchn"/>
    <w:basedOn w:val="Absatz-Standardschriftart"/>
    <w:link w:val="berschrift3"/>
    <w:uiPriority w:val="9"/>
    <w:rsid w:val="00703FCC"/>
    <w:rPr>
      <w:rFonts w:ascii="Aptos Display" w:eastAsiaTheme="majorEastAsia" w:hAnsi="Aptos Display" w:cstheme="majorBidi"/>
      <w:color w:val="auto"/>
      <w:sz w:val="24"/>
      <w:szCs w:val="24"/>
      <w:u w:val="single"/>
    </w:rPr>
  </w:style>
  <w:style w:type="character" w:styleId="Fett">
    <w:name w:val="Strong"/>
    <w:uiPriority w:val="22"/>
    <w:qFormat/>
    <w:rsid w:val="004D4B62"/>
    <w:rPr>
      <w:rFonts w:ascii="Aptos" w:hAnsi="Aptos" w:cstheme="minorHAnsi"/>
      <w:b/>
      <w:bCs/>
      <w:sz w:val="24"/>
      <w:szCs w:val="24"/>
      <w:lang w:val="sl-SI"/>
    </w:rPr>
  </w:style>
  <w:style w:type="character" w:customStyle="1" w:styleId="Mencinsinresolver1">
    <w:name w:val="Mención sin resolver1"/>
    <w:basedOn w:val="Absatz-Standardschriftart"/>
    <w:uiPriority w:val="99"/>
    <w:semiHidden/>
    <w:unhideWhenUsed/>
    <w:rsid w:val="0039434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C5326"/>
    <w:pPr>
      <w:spacing w:after="0" w:line="240" w:lineRule="auto"/>
    </w:pPr>
  </w:style>
  <w:style w:type="character" w:customStyle="1" w:styleId="message">
    <w:name w:val="message"/>
    <w:basedOn w:val="Absatz-Standardschriftart"/>
    <w:rsid w:val="00316508"/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A2A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zYD+Q3fCvuso0qsG3BqV+FmVA==">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CBC371-57D8-42C3-9AA2-37D02558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1757</Characters>
  <Application>Microsoft Office Word</Application>
  <DocSecurity>0</DocSecurity>
  <Lines>33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InEuropa srl</dc:creator>
  <cp:keywords>, docId:F600D0A570BA94D9A1BDEB154F429D66</cp:keywords>
  <cp:lastModifiedBy>Maya Knevels</cp:lastModifiedBy>
  <cp:revision>22</cp:revision>
  <dcterms:created xsi:type="dcterms:W3CDTF">2026-03-12T09:12:00Z</dcterms:created>
  <dcterms:modified xsi:type="dcterms:W3CDTF">2026-05-05T08:12:00Z</dcterms:modified>
</cp:coreProperties>
</file>