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6AB8" w14:textId="690F990C" w:rsidR="00A01D1B" w:rsidRPr="00E6654A" w:rsidRDefault="00E6654A" w:rsidP="00E6654A">
      <w:pPr>
        <w:pStyle w:val="Heading1"/>
        <w:jc w:val="left"/>
        <w:rPr>
          <w:rFonts w:ascii="Aptos Serif" w:hAnsi="Aptos Serif" w:cs="Aptos Serif"/>
          <w:b/>
          <w:bCs/>
          <w:sz w:val="44"/>
          <w:szCs w:val="44"/>
        </w:rPr>
      </w:pPr>
      <w:bookmarkStart w:id="0" w:name="_Hlk223715759"/>
      <w:r>
        <w:rPr>
          <w:rFonts w:ascii="Aptos Serif" w:hAnsi="Aptos Serif" w:cs="Aptos Serif"/>
          <w:b/>
          <w:bCs/>
          <w:sz w:val="44"/>
          <w:szCs w:val="44"/>
        </w:rPr>
        <w:t>SIMULACIJA JAVNEGA RAZPISA – ČISTILNA SREDSTVA</w:t>
      </w:r>
      <w:bookmarkEnd w:id="0"/>
    </w:p>
    <w:p w14:paraId="76BEF82E" w14:textId="1B8EF3C6" w:rsidR="00A97D3F" w:rsidRPr="00E15615" w:rsidRDefault="00A97D3F" w:rsidP="00D75547">
      <w:pPr>
        <w:pStyle w:val="Heading2"/>
        <w:rPr>
          <w:rStyle w:val="Strong"/>
        </w:rPr>
      </w:pPr>
      <w:r w:rsidRPr="00E15615">
        <w:rPr>
          <w:rStyle w:val="Strong"/>
        </w:rPr>
        <w:t>Predmet razpisa</w:t>
      </w:r>
    </w:p>
    <w:p w14:paraId="5C0B4EEB" w14:textId="2BDBFEC6" w:rsidR="0027769C" w:rsidRPr="00D75547" w:rsidRDefault="00A97D3F" w:rsidP="00D75547">
      <w:r w:rsidRPr="00D75547">
        <w:t xml:space="preserve">Dobava čistilnih sredstev za javne </w:t>
      </w:r>
      <w:r w:rsidR="008066B9" w:rsidRPr="00D75547">
        <w:t xml:space="preserve">stavbe </w:t>
      </w:r>
      <w:r w:rsidRPr="00D75547">
        <w:t>z namenom zmanjšanja vpliva kemičnih čistilnih sredstev na okolje in zdravje</w:t>
      </w:r>
      <w:r w:rsidR="0027769C" w:rsidRPr="00D75547">
        <w:t>.</w:t>
      </w:r>
    </w:p>
    <w:p w14:paraId="384D367D" w14:textId="77EB2672" w:rsidR="00A01D1B" w:rsidRPr="00E15615" w:rsidRDefault="00A97D3F" w:rsidP="00D75547">
      <w:pPr>
        <w:pStyle w:val="Heading2"/>
        <w:rPr>
          <w:rStyle w:val="Strong"/>
        </w:rPr>
      </w:pPr>
      <w:bookmarkStart w:id="1" w:name="_Hlk223715964"/>
      <w:r w:rsidRPr="00E15615">
        <w:rPr>
          <w:rStyle w:val="Strong"/>
        </w:rPr>
        <w:t>Obseg dobave</w:t>
      </w:r>
    </w:p>
    <w:bookmarkEnd w:id="1"/>
    <w:p w14:paraId="57BC7C6B" w14:textId="6731415C" w:rsidR="00C708DA" w:rsidRPr="006F31C7" w:rsidRDefault="00A97D3F" w:rsidP="00D75547">
      <w:r w:rsidRPr="006F31C7">
        <w:t>Profesionaln</w:t>
      </w:r>
      <w:r w:rsidR="00263B84">
        <w:t>a</w:t>
      </w:r>
      <w:r w:rsidRPr="006F31C7">
        <w:t xml:space="preserve"> čistiln</w:t>
      </w:r>
      <w:r w:rsidR="00263B84">
        <w:t>a</w:t>
      </w:r>
      <w:r w:rsidRPr="006F31C7">
        <w:t xml:space="preserve"> </w:t>
      </w:r>
      <w:r w:rsidR="00263B84">
        <w:t xml:space="preserve">sredstva </w:t>
      </w:r>
      <w:r w:rsidRPr="006F31C7">
        <w:t>za redno vzdrževanje javnih stavb, vključno z dostavo in dokumentacijo o izdelkih</w:t>
      </w:r>
      <w:r w:rsidR="00C708DA" w:rsidRPr="006F31C7">
        <w:t>.</w:t>
      </w:r>
    </w:p>
    <w:p w14:paraId="24701854" w14:textId="0A7CE31D" w:rsidR="00A01D1B" w:rsidRPr="00E15615" w:rsidRDefault="00A97D3F" w:rsidP="00D75547">
      <w:pPr>
        <w:pStyle w:val="Heading2"/>
        <w:rPr>
          <w:rStyle w:val="Strong"/>
        </w:rPr>
      </w:pPr>
      <w:bookmarkStart w:id="2" w:name="_Hlk223716119"/>
      <w:r w:rsidRPr="00E15615">
        <w:rPr>
          <w:rStyle w:val="Strong"/>
        </w:rPr>
        <w:t>Tehnične specifikacije</w:t>
      </w:r>
    </w:p>
    <w:bookmarkEnd w:id="2"/>
    <w:p w14:paraId="65767061" w14:textId="0B308D35" w:rsidR="00A97D3F" w:rsidRPr="006F31C7" w:rsidRDefault="00A97D3F" w:rsidP="00D75547">
      <w:r w:rsidRPr="006F31C7">
        <w:t>Proizvodi morajo imeti manjši vpliv na okolje.</w:t>
      </w:r>
    </w:p>
    <w:p w14:paraId="0BC217E0" w14:textId="578B5158" w:rsidR="00A97D3F" w:rsidRPr="006F31C7" w:rsidRDefault="00A97D3F" w:rsidP="00D75547">
      <w:r w:rsidRPr="006F31C7">
        <w:t>Nevarne snovi morajo biti omejene.</w:t>
      </w:r>
    </w:p>
    <w:p w14:paraId="301AAFA9" w14:textId="58F2A02D" w:rsidR="00A97D3F" w:rsidRPr="006F31C7" w:rsidRDefault="00A97D3F" w:rsidP="00D75547">
      <w:r w:rsidRPr="006F31C7">
        <w:t>Proizvodom morajo biti priloženi varnostni listi (SDS</w:t>
      </w:r>
      <w:r w:rsidR="008066B9">
        <w:t xml:space="preserve">; ang. </w:t>
      </w:r>
      <w:r w:rsidR="008066B9">
        <w:rPr>
          <w:i/>
          <w:iCs/>
        </w:rPr>
        <w:t>Safety Data Sheets</w:t>
      </w:r>
      <w:r w:rsidRPr="006F31C7">
        <w:t>).</w:t>
      </w:r>
    </w:p>
    <w:p w14:paraId="0AD1C495" w14:textId="34FC6616" w:rsidR="00A97D3F" w:rsidRPr="006F31C7" w:rsidRDefault="00A97D3F" w:rsidP="00D75547">
      <w:r w:rsidRPr="006F31C7">
        <w:t xml:space="preserve">Na voljo morajo biti jasna dokumentacija o </w:t>
      </w:r>
      <w:r w:rsidR="008066B9">
        <w:t xml:space="preserve">blagu </w:t>
      </w:r>
      <w:r w:rsidRPr="006F31C7">
        <w:t>in navodila za uporabo.</w:t>
      </w:r>
    </w:p>
    <w:p w14:paraId="2E56BEC3" w14:textId="60B1C7AC" w:rsidR="00A97D3F" w:rsidRPr="006F31C7" w:rsidRDefault="008066B9" w:rsidP="00D75547">
      <w:r>
        <w:t>Upoštevani morajo biti u</w:t>
      </w:r>
      <w:r w:rsidR="00A97D3F" w:rsidRPr="006F31C7">
        <w:t>krepi za varovanje zdravja in varnosti delavcev.</w:t>
      </w:r>
    </w:p>
    <w:p w14:paraId="6A3C7BCD" w14:textId="77777777" w:rsidR="008E7391" w:rsidRPr="00F95BF8" w:rsidRDefault="008E7391" w:rsidP="00D75547">
      <w:pPr>
        <w:pStyle w:val="NormalWeb"/>
        <w:rPr>
          <w:rStyle w:val="Strong"/>
          <w:rFonts w:eastAsiaTheme="minorHAnsi"/>
          <w:b w:val="0"/>
          <w:bCs w:val="0"/>
          <w:u w:val="single"/>
        </w:rPr>
      </w:pPr>
      <w:r w:rsidRPr="00F95BF8">
        <w:rPr>
          <w:rStyle w:val="Strong"/>
          <w:rFonts w:eastAsiaTheme="minorHAnsi"/>
          <w:b w:val="0"/>
          <w:bCs w:val="0"/>
          <w:u w:val="single"/>
        </w:rPr>
        <w:t>Preverjanje:</w:t>
      </w:r>
    </w:p>
    <w:p w14:paraId="2D6656D1" w14:textId="75100192" w:rsidR="008E7391" w:rsidRPr="006F31C7" w:rsidRDefault="008E7391" w:rsidP="00D75547">
      <w:r w:rsidRPr="006F31C7">
        <w:t xml:space="preserve">Okoljska učinkovitost: </w:t>
      </w:r>
      <w:r w:rsidR="00263B84">
        <w:t>O</w:t>
      </w:r>
      <w:r w:rsidRPr="006F31C7">
        <w:t>koljski znak EU ali enakovreden certifikat ali podrobna dokumentacija o enakovrednosti.</w:t>
      </w:r>
    </w:p>
    <w:p w14:paraId="4A1D669E" w14:textId="00559734" w:rsidR="008E7391" w:rsidRPr="006F31C7" w:rsidRDefault="008E7391" w:rsidP="00D75547">
      <w:r w:rsidRPr="006F31C7">
        <w:t>Nevarne snovi: varnostni listi v skladu z uredbo REACH</w:t>
      </w:r>
      <w:r w:rsidR="00263B84">
        <w:t xml:space="preserve"> (ang. </w:t>
      </w:r>
      <w:r w:rsidR="00263B84" w:rsidRPr="00D45915">
        <w:t>Registration, Evaluation, Authorisation and Restriction of Chemicals</w:t>
      </w:r>
      <w:r w:rsidR="00263B84">
        <w:t>)</w:t>
      </w:r>
      <w:r w:rsidRPr="006F31C7">
        <w:t>.</w:t>
      </w:r>
    </w:p>
    <w:p w14:paraId="64F69B4E" w14:textId="2D0FA420" w:rsidR="008E7391" w:rsidRPr="006F31C7" w:rsidRDefault="008E7391" w:rsidP="00D75547">
      <w:r w:rsidRPr="006F31C7">
        <w:t xml:space="preserve">Dokumentacija: tehnični </w:t>
      </w:r>
      <w:r w:rsidR="00263B84">
        <w:t xml:space="preserve">podatkovni </w:t>
      </w:r>
      <w:r w:rsidRPr="006F31C7">
        <w:t>listi in navodila za uporabo.</w:t>
      </w:r>
    </w:p>
    <w:p w14:paraId="63B0EC5B" w14:textId="6D92A9EE" w:rsidR="008E7391" w:rsidRPr="006F31C7" w:rsidRDefault="008E7391" w:rsidP="00D75547">
      <w:r w:rsidRPr="006F31C7">
        <w:t>Varnost pri delu: izjava o skladnosti in navodila za usposabljanje ali priročniki.</w:t>
      </w:r>
    </w:p>
    <w:p w14:paraId="501719B9" w14:textId="43B3002E" w:rsidR="00A97D3F" w:rsidRPr="00E15615" w:rsidRDefault="00A97D3F" w:rsidP="00D75547">
      <w:pPr>
        <w:pStyle w:val="Heading2"/>
        <w:rPr>
          <w:rStyle w:val="Strong"/>
        </w:rPr>
      </w:pPr>
      <w:r w:rsidRPr="00E15615">
        <w:rPr>
          <w:rStyle w:val="Strong"/>
        </w:rPr>
        <w:t>Merila za dodelitev naročila</w:t>
      </w:r>
    </w:p>
    <w:p w14:paraId="4A13EA5A" w14:textId="1AD4397E" w:rsidR="00E86E3C" w:rsidRPr="006F31C7" w:rsidRDefault="008E7391" w:rsidP="00D75547">
      <w:r w:rsidRPr="006F31C7">
        <w:t xml:space="preserve">Dodatne točke se dodelijo izdelkom, ki so certificirani z </w:t>
      </w:r>
      <w:r w:rsidR="00263B84">
        <w:t>O</w:t>
      </w:r>
      <w:r w:rsidRPr="006F31C7">
        <w:t>koljskim znakom EU ali enakovrednim znakom</w:t>
      </w:r>
      <w:r w:rsidR="00E86E3C" w:rsidRPr="006F31C7">
        <w:t>.</w:t>
      </w:r>
      <w:r w:rsidR="00E86E3C" w:rsidRPr="006F31C7">
        <w:br/>
      </w:r>
      <w:r w:rsidR="00E86E3C" w:rsidRPr="006F31C7">
        <w:br/>
      </w:r>
      <w:r w:rsidRPr="00C569F6">
        <w:rPr>
          <w:u w:val="single"/>
        </w:rPr>
        <w:t>Preverjanje</w:t>
      </w:r>
      <w:r w:rsidR="00E86E3C" w:rsidRPr="00C569F6">
        <w:rPr>
          <w:u w:val="single"/>
        </w:rPr>
        <w:t>:</w:t>
      </w:r>
      <w:r w:rsidR="00E86E3C" w:rsidRPr="006F31C7">
        <w:rPr>
          <w:b/>
          <w:bCs/>
        </w:rPr>
        <w:t xml:space="preserve"> </w:t>
      </w:r>
      <w:r w:rsidRPr="006F31C7">
        <w:t>Predložitev veljavnih certifikatov o okoljsk</w:t>
      </w:r>
      <w:r w:rsidR="00263B84">
        <w:t>em</w:t>
      </w:r>
      <w:r w:rsidRPr="006F31C7">
        <w:t xml:space="preserve"> znak</w:t>
      </w:r>
      <w:r w:rsidR="00263B84">
        <w:t>u</w:t>
      </w:r>
      <w:r w:rsidR="00E86E3C" w:rsidRPr="006F31C7">
        <w:t>.</w:t>
      </w:r>
    </w:p>
    <w:p w14:paraId="6AD6ECAA" w14:textId="09479964" w:rsidR="004A23A0" w:rsidRDefault="00B17FF6" w:rsidP="00D75547">
      <w:r>
        <w:rPr>
          <w:noProof/>
        </w:rPr>
        <w:drawing>
          <wp:anchor distT="0" distB="0" distL="114300" distR="114300" simplePos="0" relativeHeight="251659264" behindDoc="0" locked="0" layoutInCell="1" allowOverlap="1" wp14:anchorId="12788A9C" wp14:editId="741C58B6">
            <wp:simplePos x="0" y="0"/>
            <wp:positionH relativeFrom="column">
              <wp:posOffset>18184</wp:posOffset>
            </wp:positionH>
            <wp:positionV relativeFrom="page">
              <wp:posOffset>9257377</wp:posOffset>
            </wp:positionV>
            <wp:extent cx="3236400" cy="1296000"/>
            <wp:effectExtent l="0" t="0" r="2540" b="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3A0">
        <w:br w:type="page"/>
      </w:r>
    </w:p>
    <w:p w14:paraId="6435F079" w14:textId="401B3D1F" w:rsidR="00A01D1B" w:rsidRPr="00E15615" w:rsidRDefault="004A23A0" w:rsidP="00D75547">
      <w:pPr>
        <w:pStyle w:val="Heading2"/>
      </w:pPr>
      <w:bookmarkStart w:id="3" w:name="_Hlk223716073"/>
      <w:r>
        <w:lastRenderedPageBreak/>
        <w:t>Izmišljene ponudbe</w:t>
      </w:r>
      <w:r w:rsidR="00A01D1B" w:rsidRPr="00E15615">
        <w:t xml:space="preserve"> </w:t>
      </w:r>
      <w:bookmarkEnd w:id="3"/>
      <w:r w:rsidR="00A01D1B" w:rsidRPr="00E15615">
        <w:t xml:space="preserve">– </w:t>
      </w:r>
      <w:r w:rsidR="00A97D3F" w:rsidRPr="00E15615">
        <w:t>Čistil</w:t>
      </w:r>
      <w:r w:rsidR="00263B84" w:rsidRPr="00E15615">
        <w:t>n</w:t>
      </w:r>
      <w:r w:rsidR="00A97D3F" w:rsidRPr="00E15615">
        <w:t>a</w:t>
      </w:r>
      <w:r w:rsidR="00263B84" w:rsidRPr="00E15615">
        <w:t xml:space="preserve"> sredstva</w:t>
      </w:r>
    </w:p>
    <w:p w14:paraId="3C58FD0F" w14:textId="4D8FE7BB" w:rsidR="00A01D1B" w:rsidRPr="00E15615" w:rsidRDefault="008E7391" w:rsidP="00D75547">
      <w:pPr>
        <w:pStyle w:val="Heading2"/>
        <w:rPr>
          <w:rStyle w:val="Strong"/>
        </w:rPr>
      </w:pPr>
      <w:bookmarkStart w:id="4" w:name="_Hlk223716774"/>
      <w:r w:rsidRPr="00E15615">
        <w:rPr>
          <w:rStyle w:val="Strong"/>
        </w:rPr>
        <w:t>Ponudba</w:t>
      </w:r>
      <w:r w:rsidR="00A01D1B" w:rsidRPr="00E15615">
        <w:rPr>
          <w:rStyle w:val="Strong"/>
        </w:rPr>
        <w:t xml:space="preserve"> </w:t>
      </w:r>
      <w:bookmarkEnd w:id="4"/>
      <w:r w:rsidR="00A01D1B" w:rsidRPr="00E15615">
        <w:rPr>
          <w:rStyle w:val="Strong"/>
        </w:rPr>
        <w:t>A</w:t>
      </w:r>
    </w:p>
    <w:p w14:paraId="278F3299" w14:textId="09E87F17" w:rsidR="006F31C7" w:rsidRPr="006F31C7" w:rsidRDefault="006F31C7" w:rsidP="00D75547">
      <w:r w:rsidRPr="006F31C7">
        <w:t xml:space="preserve">Ponudnik ponuja vrsto profesionalnih čistilnih </w:t>
      </w:r>
      <w:r w:rsidR="002A3A53">
        <w:t>sredstev</w:t>
      </w:r>
      <w:r w:rsidRPr="006F31C7">
        <w:t xml:space="preserve">, od katerih je večina certificirana z </w:t>
      </w:r>
      <w:r w:rsidR="002A3A53">
        <w:t>O</w:t>
      </w:r>
      <w:r w:rsidRPr="006F31C7">
        <w:t>koljskim znakom EU ali enakovrednim znakom.</w:t>
      </w:r>
    </w:p>
    <w:p w14:paraId="5A1740A7" w14:textId="051EA1D0" w:rsidR="005D785E" w:rsidRPr="006F31C7" w:rsidRDefault="006F31C7" w:rsidP="00D75547">
      <w:r w:rsidRPr="006F31C7">
        <w:t>Na voljo so popolni varnostni listi in tehnična dokumentacija. Vključen</w:t>
      </w:r>
      <w:r w:rsidR="002A3A53">
        <w:t>a</w:t>
      </w:r>
      <w:r w:rsidRPr="006F31C7">
        <w:t xml:space="preserve"> so tudi </w:t>
      </w:r>
      <w:r w:rsidR="002A3A53">
        <w:t xml:space="preserve">gradiva </w:t>
      </w:r>
      <w:r w:rsidRPr="006F31C7">
        <w:t>za usposabljanje osebja za varno uporabo, prav tako je zagotovljena zanesljivost dobave.</w:t>
      </w:r>
    </w:p>
    <w:p w14:paraId="794C5757" w14:textId="100E67FF" w:rsidR="00A01D1B" w:rsidRPr="00E15615" w:rsidRDefault="008E7391" w:rsidP="00D75547">
      <w:pPr>
        <w:pStyle w:val="Heading2"/>
        <w:rPr>
          <w:rStyle w:val="Strong"/>
        </w:rPr>
      </w:pPr>
      <w:r w:rsidRPr="00E15615">
        <w:rPr>
          <w:rStyle w:val="Strong"/>
        </w:rPr>
        <w:t xml:space="preserve">Ponudba </w:t>
      </w:r>
      <w:r w:rsidR="00A01D1B" w:rsidRPr="00E15615">
        <w:rPr>
          <w:rStyle w:val="Strong"/>
        </w:rPr>
        <w:t>B</w:t>
      </w:r>
    </w:p>
    <w:p w14:paraId="7DDB6946" w14:textId="071C41D8" w:rsidR="006F31C7" w:rsidRPr="006F31C7" w:rsidRDefault="006F31C7" w:rsidP="00D75547">
      <w:r w:rsidRPr="006F31C7">
        <w:t>Ponudnik ponuja standardn</w:t>
      </w:r>
      <w:r w:rsidR="002A3A53">
        <w:t>a</w:t>
      </w:r>
      <w:r w:rsidRPr="006F31C7">
        <w:t xml:space="preserve"> čistiln</w:t>
      </w:r>
      <w:r w:rsidR="002A3A53">
        <w:t>a</w:t>
      </w:r>
      <w:r w:rsidRPr="006F31C7">
        <w:t xml:space="preserve"> </w:t>
      </w:r>
      <w:r w:rsidR="002A3A53">
        <w:t xml:space="preserve">sredstva </w:t>
      </w:r>
      <w:r w:rsidRPr="006F31C7">
        <w:t>z omejeno dokumentacijo.</w:t>
      </w:r>
    </w:p>
    <w:p w14:paraId="4E226DDB" w14:textId="1AC0F168" w:rsidR="00A77553" w:rsidRPr="006F31C7" w:rsidRDefault="006F31C7" w:rsidP="00D75547">
      <w:r w:rsidRPr="006F31C7">
        <w:t xml:space="preserve">Varnostni listi so nepopolni, prav tako pa niso navedene informacije o omejitvah </w:t>
      </w:r>
      <w:r w:rsidR="002A3A53">
        <w:t xml:space="preserve">glede </w:t>
      </w:r>
      <w:r w:rsidRPr="006F31C7">
        <w:t>nevarn</w:t>
      </w:r>
      <w:r w:rsidR="002A3A53">
        <w:t>ih</w:t>
      </w:r>
      <w:r w:rsidRPr="006F31C7">
        <w:t xml:space="preserve"> snovi ali varnostnih ukrepih za delavce.</w:t>
      </w:r>
    </w:p>
    <w:p w14:paraId="04574F2B" w14:textId="22BFBE89" w:rsidR="00A01D1B" w:rsidRPr="00E15615" w:rsidRDefault="008E7391" w:rsidP="00D75547">
      <w:pPr>
        <w:pStyle w:val="Heading2"/>
        <w:rPr>
          <w:rStyle w:val="Strong"/>
        </w:rPr>
      </w:pPr>
      <w:r w:rsidRPr="00E15615">
        <w:rPr>
          <w:rStyle w:val="Strong"/>
        </w:rPr>
        <w:t xml:space="preserve">Ponudba </w:t>
      </w:r>
      <w:r w:rsidR="00A01D1B" w:rsidRPr="00E15615">
        <w:rPr>
          <w:rStyle w:val="Strong"/>
        </w:rPr>
        <w:t xml:space="preserve">C </w:t>
      </w:r>
    </w:p>
    <w:p w14:paraId="1A7DE4BF" w14:textId="3236A4BD" w:rsidR="006F31C7" w:rsidRPr="006F31C7" w:rsidRDefault="006F31C7" w:rsidP="00D75547">
      <w:r w:rsidRPr="006F31C7">
        <w:t>Ponudnik predlaga čistiln</w:t>
      </w:r>
      <w:r w:rsidR="002A3A53">
        <w:t>a</w:t>
      </w:r>
      <w:r w:rsidRPr="006F31C7">
        <w:t xml:space="preserve"> </w:t>
      </w:r>
      <w:r w:rsidR="002A3A53">
        <w:t>sredstva</w:t>
      </w:r>
      <w:r w:rsidRPr="006F31C7">
        <w:t xml:space="preserve">, ki se tržijo kot okolju prijazni in </w:t>
      </w:r>
      <w:r w:rsidR="002A3A53">
        <w:t>nizko toksični</w:t>
      </w:r>
      <w:r w:rsidRPr="006F31C7">
        <w:t>.</w:t>
      </w:r>
    </w:p>
    <w:p w14:paraId="1FC0A412" w14:textId="4F8D6860" w:rsidR="00D6454B" w:rsidRPr="006F31C7" w:rsidRDefault="006F31C7" w:rsidP="00D75547">
      <w:r w:rsidRPr="006F31C7">
        <w:t xml:space="preserve">Predloženi so varnostni listi in lastna izjava o zmanjšanju vpliva na okolje. </w:t>
      </w:r>
      <w:r w:rsidR="002A3A53">
        <w:t>P</w:t>
      </w:r>
      <w:r w:rsidR="002A3A53" w:rsidRPr="006F31C7">
        <w:t xml:space="preserve">redložen </w:t>
      </w:r>
      <w:r w:rsidR="002A3A53">
        <w:t xml:space="preserve">ni </w:t>
      </w:r>
      <w:r w:rsidRPr="006F31C7">
        <w:t xml:space="preserve">noben priznan </w:t>
      </w:r>
      <w:r w:rsidR="002A3A53">
        <w:t xml:space="preserve">znak za okolje </w:t>
      </w:r>
      <w:r w:rsidRPr="006F31C7">
        <w:t xml:space="preserve">ali </w:t>
      </w:r>
      <w:r w:rsidR="002A3A53">
        <w:t xml:space="preserve">potrdilo </w:t>
      </w:r>
      <w:r w:rsidRPr="006F31C7">
        <w:t>s strani tretje osebe.</w:t>
      </w:r>
    </w:p>
    <w:sectPr w:rsidR="00D6454B" w:rsidRPr="006F31C7" w:rsidSect="00E5051B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175A" w14:textId="77777777" w:rsidR="00201FA7" w:rsidRDefault="00201FA7" w:rsidP="00D75547">
      <w:r>
        <w:separator/>
      </w:r>
    </w:p>
  </w:endnote>
  <w:endnote w:type="continuationSeparator" w:id="0">
    <w:p w14:paraId="19C99614" w14:textId="77777777" w:rsidR="00201FA7" w:rsidRDefault="00201FA7" w:rsidP="00D7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754837"/>
      <w:docPartObj>
        <w:docPartGallery w:val="Page Numbers (Bottom of Page)"/>
        <w:docPartUnique/>
      </w:docPartObj>
    </w:sdtPr>
    <w:sdtEndPr/>
    <w:sdtContent>
      <w:p w14:paraId="3584B831" w14:textId="3791A3FD" w:rsidR="00424EFD" w:rsidRDefault="00424EFD" w:rsidP="00E665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6DC6" w14:textId="77777777" w:rsidR="00201FA7" w:rsidRDefault="00201FA7" w:rsidP="00D75547">
      <w:r>
        <w:separator/>
      </w:r>
    </w:p>
  </w:footnote>
  <w:footnote w:type="continuationSeparator" w:id="0">
    <w:p w14:paraId="32F34788" w14:textId="77777777" w:rsidR="00201FA7" w:rsidRDefault="00201FA7" w:rsidP="00D7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C5B5" w14:textId="6461DC0A" w:rsidR="00A01D1B" w:rsidRDefault="00A01D1B" w:rsidP="00D755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9435B94" wp14:editId="12C1D4FE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8A7F" w14:textId="7E3879DD" w:rsidR="00424EFD" w:rsidRDefault="00777A09" w:rsidP="00D7554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7A8083F" wp14:editId="2CECD62E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1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E04A7"/>
    <w:multiLevelType w:val="hybridMultilevel"/>
    <w:tmpl w:val="63307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5F03"/>
    <w:multiLevelType w:val="hybridMultilevel"/>
    <w:tmpl w:val="865C1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15661"/>
    <w:multiLevelType w:val="hybridMultilevel"/>
    <w:tmpl w:val="30323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6421">
    <w:abstractNumId w:val="1"/>
  </w:num>
  <w:num w:numId="2" w16cid:durableId="954100928">
    <w:abstractNumId w:val="2"/>
  </w:num>
  <w:num w:numId="3" w16cid:durableId="114851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1B"/>
    <w:rsid w:val="00024B7E"/>
    <w:rsid w:val="00027D9F"/>
    <w:rsid w:val="000959BF"/>
    <w:rsid w:val="00155D67"/>
    <w:rsid w:val="00201FA7"/>
    <w:rsid w:val="00263B84"/>
    <w:rsid w:val="0027769C"/>
    <w:rsid w:val="002A3A53"/>
    <w:rsid w:val="00424EFD"/>
    <w:rsid w:val="004826FB"/>
    <w:rsid w:val="00486084"/>
    <w:rsid w:val="004A23A0"/>
    <w:rsid w:val="004B1AC8"/>
    <w:rsid w:val="005460F3"/>
    <w:rsid w:val="00596DD2"/>
    <w:rsid w:val="005D785E"/>
    <w:rsid w:val="006A15D4"/>
    <w:rsid w:val="006F31C7"/>
    <w:rsid w:val="007053CF"/>
    <w:rsid w:val="00707064"/>
    <w:rsid w:val="007514A2"/>
    <w:rsid w:val="00777A09"/>
    <w:rsid w:val="007B1EBA"/>
    <w:rsid w:val="008066B9"/>
    <w:rsid w:val="00832C1A"/>
    <w:rsid w:val="00882A72"/>
    <w:rsid w:val="008E7391"/>
    <w:rsid w:val="009211D3"/>
    <w:rsid w:val="00931FF1"/>
    <w:rsid w:val="009C44DB"/>
    <w:rsid w:val="00A01D1B"/>
    <w:rsid w:val="00A742F1"/>
    <w:rsid w:val="00A77553"/>
    <w:rsid w:val="00A97D3F"/>
    <w:rsid w:val="00AD45CB"/>
    <w:rsid w:val="00B17FF6"/>
    <w:rsid w:val="00B45F7A"/>
    <w:rsid w:val="00B73B39"/>
    <w:rsid w:val="00BB19D6"/>
    <w:rsid w:val="00C569F6"/>
    <w:rsid w:val="00C708DA"/>
    <w:rsid w:val="00CF5CAB"/>
    <w:rsid w:val="00D45915"/>
    <w:rsid w:val="00D6454B"/>
    <w:rsid w:val="00D66533"/>
    <w:rsid w:val="00D75547"/>
    <w:rsid w:val="00DC2FF4"/>
    <w:rsid w:val="00E15615"/>
    <w:rsid w:val="00E5051B"/>
    <w:rsid w:val="00E6654A"/>
    <w:rsid w:val="00E86E3C"/>
    <w:rsid w:val="00F26209"/>
    <w:rsid w:val="00F95BF8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E331B"/>
  <w15:chartTrackingRefBased/>
  <w15:docId w15:val="{49FC2DFC-B5E9-4326-AB7A-8AE3EC52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47"/>
    <w:pPr>
      <w:spacing w:before="100" w:beforeAutospacing="1" w:after="100" w:afterAutospacing="1" w:line="240" w:lineRule="auto"/>
      <w:jc w:val="both"/>
    </w:pPr>
    <w:rPr>
      <w:rFonts w:ascii="Aptos" w:hAnsi="Aptos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D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D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D1B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1D1B"/>
  </w:style>
  <w:style w:type="paragraph" w:styleId="Footer">
    <w:name w:val="footer"/>
    <w:basedOn w:val="Normal"/>
    <w:link w:val="FooterChar"/>
    <w:uiPriority w:val="99"/>
    <w:unhideWhenUsed/>
    <w:rsid w:val="00A01D1B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1D1B"/>
  </w:style>
  <w:style w:type="paragraph" w:styleId="NormalWeb">
    <w:name w:val="Normal (Web)"/>
    <w:basedOn w:val="Normal"/>
    <w:uiPriority w:val="99"/>
    <w:unhideWhenUsed/>
    <w:rsid w:val="00A97D3F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Revision">
    <w:name w:val="Revision"/>
    <w:hidden/>
    <w:uiPriority w:val="99"/>
    <w:semiHidden/>
    <w:rsid w:val="008066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45CB"/>
    <w:rPr>
      <w:rFonts w:ascii="Aptos" w:hAnsi="Aptos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Props1.xml><?xml version="1.0" encoding="utf-8"?>
<ds:datastoreItem xmlns:ds="http://schemas.openxmlformats.org/officeDocument/2006/customXml" ds:itemID="{D55F630D-1E2E-4DFD-8F8A-3443D302A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FAEE1-DEA4-4C6D-BD46-E2C3F0F6C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6B74C-24E6-4058-BDBD-22E898848C36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285</Words>
  <Characters>1805</Characters>
  <Application>Microsoft Office Word</Application>
  <DocSecurity>0</DocSecurity>
  <Lines>41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>, docId:09AF8297C46E3C177965AF56B55F00AC</cp:keywords>
  <dc:description/>
  <cp:lastModifiedBy>Sergeja Praper - UIRS</cp:lastModifiedBy>
  <cp:revision>24</cp:revision>
  <dcterms:created xsi:type="dcterms:W3CDTF">2026-03-12T09:11:00Z</dcterms:created>
  <dcterms:modified xsi:type="dcterms:W3CDTF">2026-04-26T20:23:00Z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